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ED58BE" w14:textId="77777777" w:rsidR="00254973" w:rsidRDefault="005C7F7C">
      <w:pPr>
        <w:pStyle w:val="BodyText"/>
        <w:ind w:left="11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487603200" behindDoc="0" locked="0" layoutInCell="1" allowOverlap="1" wp14:anchorId="5B390E48" wp14:editId="05305D4D">
            <wp:simplePos x="0" y="0"/>
            <wp:positionH relativeFrom="column">
              <wp:posOffset>76835</wp:posOffset>
            </wp:positionH>
            <wp:positionV relativeFrom="paragraph">
              <wp:posOffset>-182245</wp:posOffset>
            </wp:positionV>
            <wp:extent cx="1714500" cy="450211"/>
            <wp:effectExtent l="0" t="0" r="0" b="7620"/>
            <wp:wrapNone/>
            <wp:docPr id="1" name="image1.png" descr="AFPC_horizontal.gif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4502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72459D" w14:textId="77777777" w:rsidR="00254973" w:rsidRDefault="00254973">
      <w:pPr>
        <w:pStyle w:val="BodyText"/>
        <w:rPr>
          <w:rFonts w:ascii="Times New Roman"/>
          <w:sz w:val="20"/>
        </w:rPr>
      </w:pPr>
    </w:p>
    <w:p w14:paraId="1988AF39" w14:textId="77777777" w:rsidR="00DE6DA6" w:rsidRDefault="00DE6DA6" w:rsidP="008E19AC">
      <w:pPr>
        <w:pStyle w:val="Title"/>
        <w:spacing w:before="40"/>
        <w:ind w:left="1469"/>
        <w:rPr>
          <w:rFonts w:ascii="Gadugi" w:hAnsi="Gadugi"/>
          <w:sz w:val="28"/>
          <w:szCs w:val="28"/>
        </w:rPr>
      </w:pPr>
    </w:p>
    <w:p w14:paraId="18E59B03" w14:textId="059EA83F" w:rsidR="00254973" w:rsidRDefault="005C7F7C">
      <w:pPr>
        <w:pStyle w:val="Title"/>
        <w:rPr>
          <w:rFonts w:ascii="Gadugi" w:hAnsi="Gadugi"/>
          <w:sz w:val="28"/>
          <w:szCs w:val="28"/>
        </w:rPr>
      </w:pPr>
      <w:r w:rsidRPr="000E5720">
        <w:rPr>
          <w:rFonts w:ascii="Gadugi" w:hAnsi="Gadugi"/>
          <w:sz w:val="28"/>
          <w:szCs w:val="28"/>
        </w:rPr>
        <w:t>AFPC</w:t>
      </w:r>
      <w:r w:rsidRPr="000E5720">
        <w:rPr>
          <w:rFonts w:ascii="Gadugi" w:hAnsi="Gadugi"/>
          <w:spacing w:val="-3"/>
          <w:sz w:val="28"/>
          <w:szCs w:val="28"/>
        </w:rPr>
        <w:t xml:space="preserve"> </w:t>
      </w:r>
      <w:r w:rsidR="001C4E7E">
        <w:rPr>
          <w:rFonts w:ascii="Gadugi" w:hAnsi="Gadugi"/>
          <w:sz w:val="28"/>
          <w:szCs w:val="28"/>
        </w:rPr>
        <w:t>Graduate</w:t>
      </w:r>
      <w:r w:rsidRPr="000E5720">
        <w:rPr>
          <w:rFonts w:ascii="Gadugi" w:hAnsi="Gadugi"/>
          <w:spacing w:val="-3"/>
          <w:sz w:val="28"/>
          <w:szCs w:val="28"/>
        </w:rPr>
        <w:t xml:space="preserve"> </w:t>
      </w:r>
      <w:r w:rsidR="001C4E7E">
        <w:rPr>
          <w:rFonts w:ascii="Gadugi" w:hAnsi="Gadugi"/>
          <w:sz w:val="28"/>
          <w:szCs w:val="28"/>
        </w:rPr>
        <w:t xml:space="preserve">Student </w:t>
      </w:r>
      <w:r w:rsidR="00AE5CB4">
        <w:rPr>
          <w:rFonts w:ascii="Gadugi" w:hAnsi="Gadugi"/>
          <w:sz w:val="28"/>
          <w:szCs w:val="28"/>
        </w:rPr>
        <w:t>Pharmacy Practice Research</w:t>
      </w:r>
      <w:r w:rsidR="001C4E7E">
        <w:rPr>
          <w:rFonts w:ascii="Gadugi" w:hAnsi="Gadugi"/>
          <w:sz w:val="28"/>
          <w:szCs w:val="28"/>
        </w:rPr>
        <w:t xml:space="preserve"> Award</w:t>
      </w:r>
    </w:p>
    <w:p w14:paraId="78FBB481" w14:textId="759E4313" w:rsidR="008E19AC" w:rsidRPr="000E5720" w:rsidRDefault="001C4E7E" w:rsidP="008E19AC">
      <w:pPr>
        <w:pStyle w:val="Title"/>
        <w:spacing w:before="40"/>
        <w:ind w:left="1469"/>
        <w:rPr>
          <w:rFonts w:ascii="Gadugi" w:hAnsi="Gadugi"/>
          <w:sz w:val="28"/>
          <w:szCs w:val="28"/>
        </w:rPr>
      </w:pPr>
      <w:r>
        <w:rPr>
          <w:rFonts w:ascii="Gadugi" w:hAnsi="Gadugi"/>
          <w:sz w:val="28"/>
          <w:szCs w:val="28"/>
        </w:rPr>
        <w:t>Award Nominee’s Contribution to Submitted Manuscript</w:t>
      </w:r>
    </w:p>
    <w:p w14:paraId="762CFFB6" w14:textId="77777777" w:rsidR="001C4E7E" w:rsidRDefault="001C4E7E" w:rsidP="008E19AC">
      <w:pPr>
        <w:pStyle w:val="BodyText"/>
        <w:ind w:left="567" w:right="1406"/>
        <w:rPr>
          <w:rFonts w:ascii="Gadugi" w:hAnsi="Gadugi"/>
          <w:sz w:val="20"/>
          <w:szCs w:val="20"/>
        </w:rPr>
      </w:pPr>
    </w:p>
    <w:p w14:paraId="21DC4C2F" w14:textId="77777777" w:rsidR="001C4E7E" w:rsidRDefault="001C4E7E" w:rsidP="008E19AC">
      <w:pPr>
        <w:pStyle w:val="BodyText"/>
        <w:ind w:left="567" w:right="1406"/>
        <w:rPr>
          <w:rFonts w:ascii="Gadugi" w:hAnsi="Gadugi"/>
          <w:sz w:val="20"/>
          <w:szCs w:val="20"/>
        </w:rPr>
      </w:pPr>
    </w:p>
    <w:p w14:paraId="3B78890C" w14:textId="302AD647" w:rsidR="00254973" w:rsidRPr="001C4E7E" w:rsidRDefault="005C7F7C" w:rsidP="008E19AC">
      <w:pPr>
        <w:pStyle w:val="BodyText"/>
        <w:ind w:left="567" w:right="1406"/>
        <w:rPr>
          <w:rFonts w:ascii="Gadugi" w:hAnsi="Gadugi"/>
          <w:b/>
          <w:bCs/>
          <w:spacing w:val="-4"/>
        </w:rPr>
      </w:pPr>
      <w:r w:rsidRPr="001C4E7E">
        <w:rPr>
          <w:rFonts w:ascii="Gadugi" w:hAnsi="Gadugi"/>
          <w:b/>
          <w:bCs/>
        </w:rPr>
        <w:t>To</w:t>
      </w:r>
      <w:r w:rsidRPr="001C4E7E">
        <w:rPr>
          <w:rFonts w:ascii="Gadugi" w:hAnsi="Gadugi"/>
          <w:b/>
          <w:bCs/>
          <w:spacing w:val="-1"/>
        </w:rPr>
        <w:t xml:space="preserve"> </w:t>
      </w:r>
      <w:r w:rsidRPr="001C4E7E">
        <w:rPr>
          <w:rFonts w:ascii="Gadugi" w:hAnsi="Gadugi"/>
          <w:b/>
          <w:bCs/>
        </w:rPr>
        <w:t>be completed</w:t>
      </w:r>
      <w:r w:rsidRPr="001C4E7E">
        <w:rPr>
          <w:rFonts w:ascii="Gadugi" w:hAnsi="Gadugi"/>
          <w:b/>
          <w:bCs/>
          <w:spacing w:val="-4"/>
        </w:rPr>
        <w:t xml:space="preserve"> </w:t>
      </w:r>
      <w:r w:rsidR="001C4E7E" w:rsidRPr="001C4E7E">
        <w:rPr>
          <w:rFonts w:ascii="Gadugi" w:hAnsi="Gadugi"/>
          <w:b/>
          <w:bCs/>
          <w:spacing w:val="-4"/>
        </w:rPr>
        <w:t xml:space="preserve">by the </w:t>
      </w:r>
      <w:r w:rsidR="003462AF">
        <w:rPr>
          <w:rFonts w:ascii="Gadugi" w:hAnsi="Gadugi"/>
          <w:b/>
          <w:bCs/>
          <w:spacing w:val="-4"/>
        </w:rPr>
        <w:t>s</w:t>
      </w:r>
      <w:r w:rsidR="001C4E7E" w:rsidRPr="001C4E7E">
        <w:rPr>
          <w:rFonts w:ascii="Gadugi" w:hAnsi="Gadugi"/>
          <w:b/>
          <w:bCs/>
          <w:spacing w:val="-4"/>
        </w:rPr>
        <w:t>upervisor of the graduate student nominated for the award</w:t>
      </w:r>
    </w:p>
    <w:p w14:paraId="01E7744C" w14:textId="77777777" w:rsidR="000E779A" w:rsidRPr="001C4E7E" w:rsidRDefault="000E779A">
      <w:pPr>
        <w:pStyle w:val="BodyText"/>
        <w:spacing w:before="10"/>
        <w:rPr>
          <w:rFonts w:ascii="Gadugi" w:hAnsi="Gadugi"/>
        </w:rPr>
      </w:pPr>
    </w:p>
    <w:p w14:paraId="40267B1F" w14:textId="77777777" w:rsidR="001C4E7E" w:rsidRPr="001C4E7E" w:rsidRDefault="001C4E7E" w:rsidP="001C4E7E">
      <w:pPr>
        <w:pStyle w:val="BodyText"/>
        <w:rPr>
          <w:rFonts w:ascii="Gadugi" w:hAnsi="Gadugi"/>
          <w:b/>
        </w:rPr>
      </w:pP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1"/>
        <w:gridCol w:w="6662"/>
      </w:tblGrid>
      <w:tr w:rsidR="001C4E7E" w:rsidRPr="001C4E7E" w14:paraId="6CA21FE6" w14:textId="77777777" w:rsidTr="001C4E7E">
        <w:tc>
          <w:tcPr>
            <w:tcW w:w="2551" w:type="dxa"/>
          </w:tcPr>
          <w:p w14:paraId="1F4E1920" w14:textId="26DB5B34" w:rsidR="001C4E7E" w:rsidRPr="001C4E7E" w:rsidRDefault="001C4E7E" w:rsidP="001C4E7E">
            <w:pPr>
              <w:pStyle w:val="BodyText"/>
              <w:spacing w:line="360" w:lineRule="auto"/>
              <w:rPr>
                <w:rFonts w:ascii="Gadugi" w:hAnsi="Gadugi"/>
                <w:bCs/>
              </w:rPr>
            </w:pPr>
            <w:r w:rsidRPr="001C4E7E">
              <w:rPr>
                <w:rFonts w:ascii="Gadugi" w:hAnsi="Gadugi"/>
                <w:bCs/>
              </w:rPr>
              <w:t>Student Nominated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12269155" w14:textId="3184B680" w:rsidR="001C4E7E" w:rsidRPr="001C4E7E" w:rsidRDefault="001C4E7E" w:rsidP="005D4611">
            <w:pPr>
              <w:pStyle w:val="BodyText"/>
              <w:spacing w:line="360" w:lineRule="auto"/>
              <w:rPr>
                <w:rFonts w:ascii="Gadugi" w:hAnsi="Gadugi"/>
                <w:b/>
              </w:rPr>
            </w:pPr>
          </w:p>
        </w:tc>
      </w:tr>
      <w:tr w:rsidR="001C4E7E" w:rsidRPr="001C4E7E" w14:paraId="026A8D47" w14:textId="77777777" w:rsidTr="001C4E7E">
        <w:tc>
          <w:tcPr>
            <w:tcW w:w="2551" w:type="dxa"/>
          </w:tcPr>
          <w:p w14:paraId="22AEB956" w14:textId="52977F19" w:rsidR="001C4E7E" w:rsidRPr="001C4E7E" w:rsidRDefault="001C4E7E" w:rsidP="005D4611">
            <w:pPr>
              <w:pStyle w:val="BodyText"/>
              <w:spacing w:line="360" w:lineRule="auto"/>
              <w:rPr>
                <w:rFonts w:ascii="Gadugi" w:hAnsi="Gadugi"/>
                <w:bCs/>
              </w:rPr>
            </w:pPr>
            <w:r w:rsidRPr="001C4E7E">
              <w:rPr>
                <w:rFonts w:ascii="Gadugi" w:hAnsi="Gadugi"/>
                <w:bCs/>
              </w:rPr>
              <w:t>Nominee’s Supervisor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2408D89C" w14:textId="77777777" w:rsidR="001C4E7E" w:rsidRPr="001C4E7E" w:rsidRDefault="001C4E7E" w:rsidP="005D4611">
            <w:pPr>
              <w:pStyle w:val="BodyText"/>
              <w:spacing w:line="360" w:lineRule="auto"/>
              <w:rPr>
                <w:rFonts w:ascii="Gadugi" w:hAnsi="Gadugi"/>
                <w:b/>
              </w:rPr>
            </w:pPr>
          </w:p>
        </w:tc>
      </w:tr>
    </w:tbl>
    <w:p w14:paraId="4F27CC7A" w14:textId="77777777" w:rsidR="001C4E7E" w:rsidRDefault="001C4E7E" w:rsidP="001C4E7E">
      <w:pPr>
        <w:pStyle w:val="BodyText"/>
        <w:rPr>
          <w:rFonts w:ascii="Gadugi" w:hAnsi="Gadugi"/>
          <w:b/>
          <w:sz w:val="20"/>
          <w:szCs w:val="20"/>
        </w:rPr>
      </w:pPr>
    </w:p>
    <w:p w14:paraId="0AC7686F" w14:textId="77777777" w:rsidR="003462AF" w:rsidRPr="000E5720" w:rsidRDefault="003462AF" w:rsidP="001C4E7E">
      <w:pPr>
        <w:pStyle w:val="BodyText"/>
        <w:rPr>
          <w:rFonts w:ascii="Gadugi" w:hAnsi="Gadugi"/>
          <w:b/>
          <w:sz w:val="20"/>
          <w:szCs w:val="20"/>
        </w:rPr>
      </w:pPr>
    </w:p>
    <w:tbl>
      <w:tblPr>
        <w:tblStyle w:val="TableGrid"/>
        <w:tblW w:w="0" w:type="auto"/>
        <w:tblInd w:w="562" w:type="dxa"/>
        <w:tblLook w:val="04A0" w:firstRow="1" w:lastRow="0" w:firstColumn="1" w:lastColumn="0" w:noHBand="0" w:noVBand="1"/>
      </w:tblPr>
      <w:tblGrid>
        <w:gridCol w:w="2985"/>
        <w:gridCol w:w="3547"/>
        <w:gridCol w:w="2966"/>
      </w:tblGrid>
      <w:tr w:rsidR="001C4E7E" w:rsidRPr="003462AF" w14:paraId="53E29FCF" w14:textId="77777777" w:rsidTr="001C4E7E">
        <w:tc>
          <w:tcPr>
            <w:tcW w:w="2985" w:type="dxa"/>
          </w:tcPr>
          <w:p w14:paraId="2F880093" w14:textId="48CD1AE9" w:rsidR="001C4E7E" w:rsidRPr="003462AF" w:rsidRDefault="001C4E7E">
            <w:pPr>
              <w:pStyle w:val="BodyText"/>
              <w:spacing w:before="10"/>
              <w:rPr>
                <w:rFonts w:ascii="Gadugi" w:hAnsi="Gadugi"/>
                <w:b/>
                <w:bCs/>
                <w:sz w:val="20"/>
                <w:szCs w:val="20"/>
              </w:rPr>
            </w:pPr>
            <w:r w:rsidRPr="003462AF">
              <w:rPr>
                <w:rFonts w:ascii="Gadugi" w:hAnsi="Gadugi"/>
                <w:b/>
                <w:bCs/>
                <w:sz w:val="20"/>
                <w:szCs w:val="20"/>
              </w:rPr>
              <w:t>Nominee’s Contribution</w:t>
            </w:r>
          </w:p>
        </w:tc>
        <w:tc>
          <w:tcPr>
            <w:tcW w:w="3547" w:type="dxa"/>
          </w:tcPr>
          <w:p w14:paraId="0F8ACFF0" w14:textId="079E2F2A" w:rsidR="001C4E7E" w:rsidRPr="003462AF" w:rsidRDefault="001C4E7E">
            <w:pPr>
              <w:pStyle w:val="BodyText"/>
              <w:spacing w:before="10"/>
              <w:rPr>
                <w:rFonts w:ascii="Gadugi" w:hAnsi="Gadugi"/>
                <w:b/>
                <w:bCs/>
                <w:sz w:val="20"/>
                <w:szCs w:val="20"/>
              </w:rPr>
            </w:pPr>
            <w:r w:rsidRPr="003462AF">
              <w:rPr>
                <w:rFonts w:ascii="Gadugi" w:hAnsi="Gadugi"/>
                <w:b/>
                <w:bCs/>
                <w:sz w:val="20"/>
                <w:szCs w:val="20"/>
              </w:rPr>
              <w:t xml:space="preserve">Contribution Score (1 to </w:t>
            </w:r>
            <w:proofErr w:type="gramStart"/>
            <w:r w:rsidRPr="003462AF">
              <w:rPr>
                <w:rFonts w:ascii="Gadugi" w:hAnsi="Gadugi"/>
                <w:b/>
                <w:bCs/>
                <w:sz w:val="20"/>
                <w:szCs w:val="20"/>
              </w:rPr>
              <w:t>5)*</w:t>
            </w:r>
            <w:proofErr w:type="gramEnd"/>
          </w:p>
        </w:tc>
        <w:tc>
          <w:tcPr>
            <w:tcW w:w="2966" w:type="dxa"/>
          </w:tcPr>
          <w:p w14:paraId="5B57D711" w14:textId="0F414FC2" w:rsidR="001C4E7E" w:rsidRPr="003462AF" w:rsidRDefault="001C4E7E">
            <w:pPr>
              <w:pStyle w:val="BodyText"/>
              <w:spacing w:before="10"/>
              <w:rPr>
                <w:rFonts w:ascii="Gadugi" w:hAnsi="Gadugi"/>
                <w:b/>
                <w:bCs/>
                <w:sz w:val="20"/>
                <w:szCs w:val="20"/>
              </w:rPr>
            </w:pPr>
            <w:r w:rsidRPr="003462AF">
              <w:rPr>
                <w:rFonts w:ascii="Gadugi" w:hAnsi="Gadugi"/>
                <w:b/>
                <w:bCs/>
                <w:sz w:val="20"/>
                <w:szCs w:val="20"/>
              </w:rPr>
              <w:t>Additional Comments on the nominee’s contribution</w:t>
            </w:r>
          </w:p>
        </w:tc>
      </w:tr>
      <w:tr w:rsidR="001C4E7E" w:rsidRPr="001C4E7E" w14:paraId="64E2039E" w14:textId="77777777" w:rsidTr="001C4E7E">
        <w:tc>
          <w:tcPr>
            <w:tcW w:w="2985" w:type="dxa"/>
          </w:tcPr>
          <w:p w14:paraId="3819B2F9" w14:textId="023512E1" w:rsidR="001C4E7E" w:rsidRPr="003462AF" w:rsidRDefault="001C4E7E">
            <w:pPr>
              <w:pStyle w:val="BodyText"/>
              <w:spacing w:before="10"/>
              <w:rPr>
                <w:rFonts w:ascii="Gadugi" w:hAnsi="Gadugi"/>
                <w:b/>
                <w:bCs/>
                <w:sz w:val="20"/>
                <w:szCs w:val="20"/>
              </w:rPr>
            </w:pPr>
            <w:r w:rsidRPr="003462AF">
              <w:rPr>
                <w:rFonts w:ascii="Gadugi" w:hAnsi="Gadugi"/>
                <w:b/>
                <w:bCs/>
                <w:sz w:val="20"/>
                <w:szCs w:val="20"/>
              </w:rPr>
              <w:t xml:space="preserve">To the study design </w:t>
            </w:r>
          </w:p>
        </w:tc>
        <w:tc>
          <w:tcPr>
            <w:tcW w:w="3547" w:type="dxa"/>
          </w:tcPr>
          <w:p w14:paraId="4CF3CE14" w14:textId="77777777" w:rsidR="001C4E7E" w:rsidRPr="001C4E7E" w:rsidRDefault="001C4E7E">
            <w:pPr>
              <w:pStyle w:val="BodyText"/>
              <w:spacing w:before="10"/>
              <w:rPr>
                <w:rFonts w:ascii="Gadugi" w:hAnsi="Gadugi"/>
                <w:sz w:val="20"/>
                <w:szCs w:val="20"/>
              </w:rPr>
            </w:pPr>
          </w:p>
        </w:tc>
        <w:tc>
          <w:tcPr>
            <w:tcW w:w="2966" w:type="dxa"/>
          </w:tcPr>
          <w:p w14:paraId="4035A404" w14:textId="77777777" w:rsidR="001C4E7E" w:rsidRPr="001C4E7E" w:rsidRDefault="001C4E7E">
            <w:pPr>
              <w:pStyle w:val="BodyText"/>
              <w:spacing w:before="10"/>
              <w:rPr>
                <w:rFonts w:ascii="Gadugi" w:hAnsi="Gadugi"/>
                <w:sz w:val="20"/>
                <w:szCs w:val="20"/>
              </w:rPr>
            </w:pPr>
          </w:p>
        </w:tc>
      </w:tr>
      <w:tr w:rsidR="001C4E7E" w:rsidRPr="001C4E7E" w14:paraId="3FE236D9" w14:textId="77777777" w:rsidTr="001C4E7E">
        <w:tc>
          <w:tcPr>
            <w:tcW w:w="2985" w:type="dxa"/>
          </w:tcPr>
          <w:p w14:paraId="4DB1C041" w14:textId="63C9D001" w:rsidR="001C4E7E" w:rsidRPr="001C4E7E" w:rsidRDefault="001C4E7E">
            <w:pPr>
              <w:pStyle w:val="BodyText"/>
              <w:spacing w:before="10"/>
              <w:rPr>
                <w:rFonts w:ascii="Gadugi" w:hAnsi="Gadugi"/>
                <w:sz w:val="20"/>
                <w:szCs w:val="20"/>
              </w:rPr>
            </w:pPr>
            <w:r w:rsidRPr="003462AF">
              <w:rPr>
                <w:rFonts w:ascii="Gadugi" w:hAnsi="Gadugi"/>
                <w:b/>
                <w:bCs/>
                <w:sz w:val="20"/>
                <w:szCs w:val="20"/>
              </w:rPr>
              <w:t>To the experiments</w:t>
            </w:r>
            <w:r w:rsidRPr="001C4E7E">
              <w:rPr>
                <w:rFonts w:ascii="Gadugi" w:hAnsi="Gadugi"/>
                <w:sz w:val="20"/>
                <w:szCs w:val="20"/>
              </w:rPr>
              <w:t xml:space="preserve"> (methods and data collection)</w:t>
            </w:r>
          </w:p>
        </w:tc>
        <w:tc>
          <w:tcPr>
            <w:tcW w:w="3547" w:type="dxa"/>
          </w:tcPr>
          <w:p w14:paraId="3729611E" w14:textId="77777777" w:rsidR="001C4E7E" w:rsidRPr="001C4E7E" w:rsidRDefault="001C4E7E">
            <w:pPr>
              <w:pStyle w:val="BodyText"/>
              <w:spacing w:before="10"/>
              <w:rPr>
                <w:rFonts w:ascii="Gadugi" w:hAnsi="Gadugi"/>
                <w:sz w:val="20"/>
                <w:szCs w:val="20"/>
              </w:rPr>
            </w:pPr>
          </w:p>
        </w:tc>
        <w:tc>
          <w:tcPr>
            <w:tcW w:w="2966" w:type="dxa"/>
          </w:tcPr>
          <w:p w14:paraId="497F9E21" w14:textId="77777777" w:rsidR="001C4E7E" w:rsidRPr="001C4E7E" w:rsidRDefault="001C4E7E">
            <w:pPr>
              <w:pStyle w:val="BodyText"/>
              <w:spacing w:before="10"/>
              <w:rPr>
                <w:rFonts w:ascii="Gadugi" w:hAnsi="Gadugi"/>
                <w:sz w:val="20"/>
                <w:szCs w:val="20"/>
              </w:rPr>
            </w:pPr>
          </w:p>
        </w:tc>
      </w:tr>
      <w:tr w:rsidR="001C4E7E" w:rsidRPr="001C4E7E" w14:paraId="0AA3A681" w14:textId="77777777" w:rsidTr="001C4E7E">
        <w:tc>
          <w:tcPr>
            <w:tcW w:w="2985" w:type="dxa"/>
          </w:tcPr>
          <w:p w14:paraId="645EFB05" w14:textId="3FF1439F" w:rsidR="001C4E7E" w:rsidRPr="003462AF" w:rsidRDefault="001C4E7E">
            <w:pPr>
              <w:pStyle w:val="BodyText"/>
              <w:spacing w:before="10"/>
              <w:rPr>
                <w:rFonts w:ascii="Gadugi" w:hAnsi="Gadugi"/>
                <w:b/>
                <w:bCs/>
                <w:sz w:val="20"/>
                <w:szCs w:val="20"/>
              </w:rPr>
            </w:pPr>
            <w:r w:rsidRPr="003462AF">
              <w:rPr>
                <w:rFonts w:ascii="Gadugi" w:hAnsi="Gadugi"/>
                <w:b/>
                <w:bCs/>
                <w:sz w:val="20"/>
                <w:szCs w:val="20"/>
              </w:rPr>
              <w:t>To the analysis</w:t>
            </w:r>
            <w:r w:rsidR="003462AF">
              <w:rPr>
                <w:rFonts w:ascii="Gadugi" w:hAnsi="Gadugi"/>
                <w:b/>
                <w:bCs/>
                <w:sz w:val="20"/>
                <w:szCs w:val="20"/>
              </w:rPr>
              <w:t xml:space="preserve"> </w:t>
            </w:r>
            <w:r w:rsidR="003462AF" w:rsidRPr="003462AF">
              <w:rPr>
                <w:rFonts w:ascii="Gadugi" w:hAnsi="Gadugi"/>
                <w:sz w:val="20"/>
                <w:szCs w:val="20"/>
              </w:rPr>
              <w:t>(data analysis, statistics, tables and graphs</w:t>
            </w:r>
            <w:r w:rsidR="003462AF">
              <w:rPr>
                <w:rFonts w:ascii="Gadugi" w:hAnsi="Gadugi"/>
                <w:sz w:val="20"/>
                <w:szCs w:val="20"/>
              </w:rPr>
              <w:t>, conclusions</w:t>
            </w:r>
            <w:r w:rsidR="003462AF" w:rsidRPr="003462AF">
              <w:rPr>
                <w:rFonts w:ascii="Gadugi" w:hAnsi="Gadugi"/>
                <w:sz w:val="20"/>
                <w:szCs w:val="20"/>
              </w:rPr>
              <w:t>)</w:t>
            </w:r>
          </w:p>
        </w:tc>
        <w:tc>
          <w:tcPr>
            <w:tcW w:w="3547" w:type="dxa"/>
          </w:tcPr>
          <w:p w14:paraId="2AD0E701" w14:textId="77777777" w:rsidR="001C4E7E" w:rsidRPr="001C4E7E" w:rsidRDefault="001C4E7E">
            <w:pPr>
              <w:pStyle w:val="BodyText"/>
              <w:spacing w:before="10"/>
              <w:rPr>
                <w:rFonts w:ascii="Gadugi" w:hAnsi="Gadugi"/>
                <w:sz w:val="20"/>
                <w:szCs w:val="20"/>
              </w:rPr>
            </w:pPr>
          </w:p>
        </w:tc>
        <w:tc>
          <w:tcPr>
            <w:tcW w:w="2966" w:type="dxa"/>
          </w:tcPr>
          <w:p w14:paraId="2B3AD254" w14:textId="77777777" w:rsidR="001C4E7E" w:rsidRPr="001C4E7E" w:rsidRDefault="001C4E7E">
            <w:pPr>
              <w:pStyle w:val="BodyText"/>
              <w:spacing w:before="10"/>
              <w:rPr>
                <w:rFonts w:ascii="Gadugi" w:hAnsi="Gadugi"/>
                <w:sz w:val="20"/>
                <w:szCs w:val="20"/>
              </w:rPr>
            </w:pPr>
          </w:p>
        </w:tc>
      </w:tr>
      <w:tr w:rsidR="001C4E7E" w:rsidRPr="001C4E7E" w14:paraId="59648CC6" w14:textId="77777777" w:rsidTr="001C4E7E">
        <w:tc>
          <w:tcPr>
            <w:tcW w:w="2985" w:type="dxa"/>
          </w:tcPr>
          <w:p w14:paraId="17464A3A" w14:textId="66FBA4E1" w:rsidR="001C4E7E" w:rsidRPr="001C4E7E" w:rsidRDefault="001C4E7E">
            <w:pPr>
              <w:pStyle w:val="BodyText"/>
              <w:spacing w:before="10"/>
              <w:rPr>
                <w:rFonts w:ascii="Gadugi" w:hAnsi="Gadugi"/>
                <w:sz w:val="20"/>
                <w:szCs w:val="20"/>
              </w:rPr>
            </w:pPr>
            <w:r w:rsidRPr="003462AF">
              <w:rPr>
                <w:rFonts w:ascii="Gadugi" w:hAnsi="Gadugi"/>
                <w:b/>
                <w:bCs/>
                <w:sz w:val="20"/>
                <w:szCs w:val="20"/>
              </w:rPr>
              <w:t>To the writing</w:t>
            </w:r>
            <w:r w:rsidRPr="001C4E7E">
              <w:rPr>
                <w:rFonts w:ascii="Gadugi" w:hAnsi="Gadugi"/>
                <w:sz w:val="20"/>
                <w:szCs w:val="20"/>
              </w:rPr>
              <w:t xml:space="preserve"> (literature review, introduction, discussion, drafts, edits, final version)</w:t>
            </w:r>
          </w:p>
        </w:tc>
        <w:tc>
          <w:tcPr>
            <w:tcW w:w="3547" w:type="dxa"/>
          </w:tcPr>
          <w:p w14:paraId="7E9A6364" w14:textId="77777777" w:rsidR="001C4E7E" w:rsidRPr="001C4E7E" w:rsidRDefault="001C4E7E">
            <w:pPr>
              <w:pStyle w:val="BodyText"/>
              <w:spacing w:before="10"/>
              <w:rPr>
                <w:rFonts w:ascii="Gadugi" w:hAnsi="Gadugi"/>
                <w:sz w:val="20"/>
                <w:szCs w:val="20"/>
              </w:rPr>
            </w:pPr>
          </w:p>
        </w:tc>
        <w:tc>
          <w:tcPr>
            <w:tcW w:w="2966" w:type="dxa"/>
          </w:tcPr>
          <w:p w14:paraId="03E3E8BF" w14:textId="77777777" w:rsidR="001C4E7E" w:rsidRPr="001C4E7E" w:rsidRDefault="001C4E7E">
            <w:pPr>
              <w:pStyle w:val="BodyText"/>
              <w:spacing w:before="10"/>
              <w:rPr>
                <w:rFonts w:ascii="Gadugi" w:hAnsi="Gadugi"/>
                <w:sz w:val="20"/>
                <w:szCs w:val="20"/>
              </w:rPr>
            </w:pPr>
          </w:p>
        </w:tc>
      </w:tr>
    </w:tbl>
    <w:p w14:paraId="0B259D0C" w14:textId="77777777" w:rsidR="001C4E7E" w:rsidRDefault="001C4E7E">
      <w:pPr>
        <w:pStyle w:val="BodyText"/>
        <w:spacing w:before="10"/>
        <w:rPr>
          <w:rFonts w:ascii="Gadugi" w:hAnsi="Gadugi"/>
          <w:szCs w:val="20"/>
        </w:rPr>
      </w:pPr>
    </w:p>
    <w:p w14:paraId="698A9D07" w14:textId="3D0D4683" w:rsidR="001C4E7E" w:rsidRPr="001C4E7E" w:rsidRDefault="001C4E7E" w:rsidP="001C4E7E">
      <w:pPr>
        <w:pStyle w:val="p1"/>
        <w:ind w:left="567"/>
        <w:rPr>
          <w:b/>
          <w:bCs/>
          <w:sz w:val="18"/>
          <w:szCs w:val="18"/>
        </w:rPr>
      </w:pPr>
      <w:r w:rsidRPr="001C4E7E">
        <w:rPr>
          <w:b/>
          <w:bCs/>
          <w:sz w:val="18"/>
          <w:szCs w:val="18"/>
        </w:rPr>
        <w:t xml:space="preserve">* </w:t>
      </w:r>
      <w:r w:rsidRPr="001C4E7E">
        <w:rPr>
          <w:b/>
          <w:bCs/>
          <w:sz w:val="18"/>
          <w:szCs w:val="18"/>
        </w:rPr>
        <w:t>Percentage Reference Guide:</w:t>
      </w:r>
    </w:p>
    <w:p w14:paraId="05B704F7" w14:textId="7DA71242" w:rsidR="001C4E7E" w:rsidRPr="001C4E7E" w:rsidRDefault="001C4E7E" w:rsidP="001C4E7E">
      <w:pPr>
        <w:pStyle w:val="p1"/>
        <w:ind w:left="567"/>
        <w:rPr>
          <w:sz w:val="18"/>
          <w:szCs w:val="18"/>
        </w:rPr>
      </w:pPr>
      <w:r w:rsidRPr="001C4E7E">
        <w:rPr>
          <w:sz w:val="18"/>
          <w:szCs w:val="18"/>
        </w:rPr>
        <w:t>1: 0-9% = very minimal to no contribution or involvement in this criteri</w:t>
      </w:r>
      <w:r>
        <w:rPr>
          <w:sz w:val="18"/>
          <w:szCs w:val="18"/>
        </w:rPr>
        <w:t>on</w:t>
      </w:r>
    </w:p>
    <w:p w14:paraId="59462F07" w14:textId="00069AA9" w:rsidR="001C4E7E" w:rsidRPr="001C4E7E" w:rsidRDefault="001C4E7E" w:rsidP="001C4E7E">
      <w:pPr>
        <w:pStyle w:val="p1"/>
        <w:ind w:left="567"/>
        <w:rPr>
          <w:sz w:val="18"/>
          <w:szCs w:val="18"/>
        </w:rPr>
      </w:pPr>
      <w:r w:rsidRPr="001C4E7E">
        <w:rPr>
          <w:sz w:val="18"/>
          <w:szCs w:val="18"/>
        </w:rPr>
        <w:t xml:space="preserve">2: 10-39% = minimal contribution or involvement in </w:t>
      </w:r>
      <w:r w:rsidRPr="001C4E7E">
        <w:rPr>
          <w:sz w:val="18"/>
          <w:szCs w:val="18"/>
        </w:rPr>
        <w:t>this criterion</w:t>
      </w:r>
    </w:p>
    <w:p w14:paraId="7486FB54" w14:textId="2B477321" w:rsidR="001C4E7E" w:rsidRPr="001C4E7E" w:rsidRDefault="001C4E7E" w:rsidP="001C4E7E">
      <w:pPr>
        <w:pStyle w:val="p1"/>
        <w:ind w:left="567"/>
        <w:rPr>
          <w:sz w:val="18"/>
          <w:szCs w:val="18"/>
        </w:rPr>
      </w:pPr>
      <w:r w:rsidRPr="001C4E7E">
        <w:rPr>
          <w:sz w:val="18"/>
          <w:szCs w:val="18"/>
        </w:rPr>
        <w:t>3: 40-64% = moderate contribution or involvement in this criteri</w:t>
      </w:r>
      <w:r>
        <w:rPr>
          <w:sz w:val="18"/>
          <w:szCs w:val="18"/>
        </w:rPr>
        <w:t>on</w:t>
      </w:r>
    </w:p>
    <w:p w14:paraId="7964B2E8" w14:textId="2C8D6C15" w:rsidR="001C4E7E" w:rsidRPr="001C4E7E" w:rsidRDefault="001C4E7E" w:rsidP="001C4E7E">
      <w:pPr>
        <w:pStyle w:val="p1"/>
        <w:ind w:left="567"/>
        <w:rPr>
          <w:sz w:val="18"/>
          <w:szCs w:val="18"/>
        </w:rPr>
      </w:pPr>
      <w:r w:rsidRPr="001C4E7E">
        <w:rPr>
          <w:sz w:val="18"/>
          <w:szCs w:val="18"/>
        </w:rPr>
        <w:t>4: 65-89% = high contribution or involvement in this criteri</w:t>
      </w:r>
      <w:r>
        <w:rPr>
          <w:sz w:val="18"/>
          <w:szCs w:val="18"/>
        </w:rPr>
        <w:t>on</w:t>
      </w:r>
    </w:p>
    <w:p w14:paraId="273075FA" w14:textId="46708AD7" w:rsidR="001C4E7E" w:rsidRPr="001C4E7E" w:rsidRDefault="001C4E7E" w:rsidP="001C4E7E">
      <w:pPr>
        <w:pStyle w:val="p1"/>
        <w:ind w:left="567"/>
        <w:rPr>
          <w:sz w:val="18"/>
          <w:szCs w:val="18"/>
        </w:rPr>
      </w:pPr>
      <w:r w:rsidRPr="001C4E7E">
        <w:rPr>
          <w:sz w:val="18"/>
          <w:szCs w:val="18"/>
        </w:rPr>
        <w:t>5: 90-100% = very high contribution or involvement in this criteri</w:t>
      </w:r>
      <w:r>
        <w:rPr>
          <w:sz w:val="18"/>
          <w:szCs w:val="18"/>
        </w:rPr>
        <w:t>on</w:t>
      </w:r>
    </w:p>
    <w:p w14:paraId="51E1D3E7" w14:textId="77777777" w:rsidR="001C4E7E" w:rsidRPr="001C4E7E" w:rsidRDefault="001C4E7E" w:rsidP="001C4E7E">
      <w:pPr>
        <w:pStyle w:val="BodyText"/>
        <w:spacing w:before="10"/>
        <w:ind w:left="567" w:hanging="567"/>
        <w:rPr>
          <w:rFonts w:ascii="Gadugi" w:hAnsi="Gadugi"/>
          <w:sz w:val="20"/>
          <w:szCs w:val="20"/>
        </w:rPr>
      </w:pPr>
    </w:p>
    <w:p w14:paraId="76F9CC37" w14:textId="77777777" w:rsidR="001C4E7E" w:rsidRPr="000E5720" w:rsidRDefault="001C4E7E">
      <w:pPr>
        <w:pStyle w:val="BodyText"/>
        <w:spacing w:before="10"/>
        <w:rPr>
          <w:rFonts w:ascii="Gadugi" w:hAnsi="Gadugi"/>
          <w:szCs w:val="20"/>
        </w:rPr>
      </w:pPr>
    </w:p>
    <w:p w14:paraId="6CCC70F3" w14:textId="77777777" w:rsidR="00254973" w:rsidRDefault="00254973">
      <w:pPr>
        <w:pStyle w:val="BodyText"/>
        <w:rPr>
          <w:rFonts w:ascii="Gadugi" w:hAnsi="Gadugi"/>
          <w:b/>
          <w:sz w:val="20"/>
          <w:szCs w:val="20"/>
        </w:rPr>
      </w:pP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1"/>
        <w:gridCol w:w="6662"/>
      </w:tblGrid>
      <w:tr w:rsidR="00DE6DA6" w14:paraId="600AE8EB" w14:textId="77777777" w:rsidTr="00AE5CB4">
        <w:tc>
          <w:tcPr>
            <w:tcW w:w="2551" w:type="dxa"/>
          </w:tcPr>
          <w:p w14:paraId="3A371B6F" w14:textId="0DB259BE" w:rsidR="00DE6DA6" w:rsidRPr="00DE6DA6" w:rsidRDefault="003462AF" w:rsidP="00DE6DA6">
            <w:pPr>
              <w:pStyle w:val="BodyText"/>
              <w:spacing w:line="360" w:lineRule="auto"/>
              <w:rPr>
                <w:rFonts w:ascii="Gadugi" w:hAnsi="Gadugi"/>
                <w:bCs/>
                <w:sz w:val="20"/>
                <w:szCs w:val="20"/>
              </w:rPr>
            </w:pPr>
            <w:r>
              <w:rPr>
                <w:rFonts w:ascii="Gadugi" w:hAnsi="Gadugi"/>
                <w:bCs/>
                <w:sz w:val="20"/>
                <w:szCs w:val="20"/>
              </w:rPr>
              <w:t xml:space="preserve">Supervisor’s </w:t>
            </w:r>
            <w:r w:rsidR="00DE6DA6" w:rsidRPr="00DE6DA6">
              <w:rPr>
                <w:rFonts w:ascii="Gadugi" w:hAnsi="Gadugi"/>
                <w:bCs/>
                <w:sz w:val="20"/>
                <w:szCs w:val="20"/>
              </w:rPr>
              <w:t>Signature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6F24562D" w14:textId="77777777" w:rsidR="00DE6DA6" w:rsidRPr="008E19AC" w:rsidRDefault="00DE6DA6" w:rsidP="00DE6DA6">
            <w:pPr>
              <w:pStyle w:val="BodyText"/>
              <w:spacing w:line="360" w:lineRule="auto"/>
              <w:rPr>
                <w:rFonts w:ascii="Gadugi" w:hAnsi="Gadugi"/>
                <w:bCs/>
                <w:sz w:val="20"/>
                <w:szCs w:val="20"/>
              </w:rPr>
            </w:pPr>
          </w:p>
        </w:tc>
      </w:tr>
      <w:tr w:rsidR="00AE5CB4" w14:paraId="7F6AF19F" w14:textId="77777777" w:rsidTr="00AE5CB4">
        <w:tc>
          <w:tcPr>
            <w:tcW w:w="2551" w:type="dxa"/>
          </w:tcPr>
          <w:p w14:paraId="6CCC0AE4" w14:textId="5A61DE41" w:rsidR="00AE5CB4" w:rsidRDefault="00AE5CB4" w:rsidP="00DE6DA6">
            <w:pPr>
              <w:pStyle w:val="BodyText"/>
              <w:spacing w:line="360" w:lineRule="auto"/>
              <w:rPr>
                <w:rFonts w:ascii="Gadugi" w:hAnsi="Gadugi"/>
                <w:bCs/>
                <w:sz w:val="20"/>
                <w:szCs w:val="20"/>
              </w:rPr>
            </w:pPr>
            <w:r>
              <w:rPr>
                <w:rFonts w:ascii="Gadugi" w:hAnsi="Gadugi"/>
                <w:bCs/>
                <w:sz w:val="20"/>
                <w:szCs w:val="20"/>
              </w:rPr>
              <w:t>Date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6ACAC16A" w14:textId="77777777" w:rsidR="00AE5CB4" w:rsidRPr="008E19AC" w:rsidRDefault="00AE5CB4" w:rsidP="00DE6DA6">
            <w:pPr>
              <w:pStyle w:val="BodyText"/>
              <w:spacing w:line="360" w:lineRule="auto"/>
              <w:rPr>
                <w:rFonts w:ascii="Gadugi" w:hAnsi="Gadugi"/>
                <w:bCs/>
                <w:sz w:val="20"/>
                <w:szCs w:val="20"/>
              </w:rPr>
            </w:pPr>
          </w:p>
        </w:tc>
      </w:tr>
    </w:tbl>
    <w:p w14:paraId="08781B9C" w14:textId="77777777" w:rsidR="00DE6DA6" w:rsidRPr="000E5720" w:rsidRDefault="00DE6DA6">
      <w:pPr>
        <w:pStyle w:val="BodyText"/>
        <w:rPr>
          <w:rFonts w:ascii="Gadugi" w:hAnsi="Gadugi"/>
          <w:b/>
          <w:sz w:val="20"/>
          <w:szCs w:val="20"/>
        </w:rPr>
      </w:pPr>
    </w:p>
    <w:p w14:paraId="092B64E3" w14:textId="77777777" w:rsidR="00254973" w:rsidRPr="000E5720" w:rsidRDefault="00254973" w:rsidP="00192C01">
      <w:pPr>
        <w:pStyle w:val="BodyText"/>
        <w:spacing w:before="8"/>
        <w:ind w:left="1218" w:hanging="721"/>
        <w:rPr>
          <w:rFonts w:ascii="Gadugi" w:hAnsi="Gadugi"/>
          <w:sz w:val="3"/>
          <w:szCs w:val="20"/>
        </w:rPr>
      </w:pPr>
    </w:p>
    <w:sectPr w:rsidR="00254973" w:rsidRPr="000E5720" w:rsidSect="00FE1595">
      <w:footerReference w:type="default" r:id="rId8"/>
      <w:pgSz w:w="12240" w:h="15840" w:code="1"/>
      <w:pgMar w:top="851" w:right="737" w:bottom="397" w:left="851" w:header="0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24DDE38" w14:textId="77777777" w:rsidR="005557A9" w:rsidRDefault="005557A9">
      <w:r>
        <w:separator/>
      </w:r>
    </w:p>
  </w:endnote>
  <w:endnote w:type="continuationSeparator" w:id="0">
    <w:p w14:paraId="35CF5ED8" w14:textId="77777777" w:rsidR="005557A9" w:rsidRDefault="00555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644650" w14:textId="77777777" w:rsidR="00254973" w:rsidRDefault="0080748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00800" behindDoc="1" locked="0" layoutInCell="1" allowOverlap="1" wp14:anchorId="5B390E70" wp14:editId="5227629C">
              <wp:simplePos x="0" y="0"/>
              <wp:positionH relativeFrom="page">
                <wp:posOffset>867679</wp:posOffset>
              </wp:positionH>
              <wp:positionV relativeFrom="page">
                <wp:posOffset>9337559</wp:posOffset>
              </wp:positionV>
              <wp:extent cx="6387330" cy="344805"/>
              <wp:effectExtent l="0" t="0" r="1270" b="10795"/>
              <wp:wrapNone/>
              <wp:docPr id="1325722841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6387330" cy="3448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627A14" w14:textId="5D776E09" w:rsidR="00254973" w:rsidRPr="003462AF" w:rsidRDefault="00807485">
                          <w:pPr>
                            <w:pStyle w:val="BodyText"/>
                            <w:spacing w:line="245" w:lineRule="exact"/>
                            <w:ind w:left="20"/>
                            <w:rPr>
                              <w:sz w:val="20"/>
                              <w:szCs w:val="20"/>
                            </w:rPr>
                          </w:pPr>
                          <w:r w:rsidRPr="003462AF">
                            <w:rPr>
                              <w:color w:val="001F5F"/>
                              <w:sz w:val="20"/>
                              <w:szCs w:val="20"/>
                            </w:rPr>
                            <w:t>Roger-Guindon Hall, 451 ch. Smyth (room 3040), Ottawa, O</w:t>
                          </w:r>
                          <w:r w:rsidR="003462AF">
                            <w:rPr>
                              <w:color w:val="001F5F"/>
                              <w:sz w:val="20"/>
                              <w:szCs w:val="20"/>
                            </w:rPr>
                            <w:t>N</w:t>
                          </w:r>
                          <w:r w:rsidRPr="003462AF">
                            <w:rPr>
                              <w:color w:val="001F5F"/>
                              <w:sz w:val="20"/>
                              <w:szCs w:val="20"/>
                            </w:rPr>
                            <w:t xml:space="preserve"> K1H 8M5</w:t>
                          </w:r>
                          <w:r w:rsidR="005C7F7C" w:rsidRPr="003462AF">
                            <w:rPr>
                              <w:color w:val="001F5F"/>
                              <w:spacing w:val="-3"/>
                              <w:sz w:val="20"/>
                              <w:szCs w:val="20"/>
                            </w:rPr>
                            <w:t xml:space="preserve"> </w:t>
                          </w:r>
                          <w:r w:rsidR="005C7F7C" w:rsidRPr="003462AF">
                            <w:rPr>
                              <w:color w:val="001F5F"/>
                              <w:sz w:val="20"/>
                              <w:szCs w:val="20"/>
                            </w:rPr>
                            <w:t>|</w:t>
                          </w:r>
                          <w:r w:rsidR="005C7F7C" w:rsidRPr="003462AF">
                            <w:rPr>
                              <w:color w:val="001F5F"/>
                              <w:spacing w:val="-3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3462AF">
                            <w:rPr>
                              <w:color w:val="001F5F"/>
                              <w:sz w:val="20"/>
                              <w:szCs w:val="20"/>
                            </w:rPr>
                            <w:t>assistant@afpcpharmacy.ca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390E70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68.3pt;margin-top:735.25pt;width:502.95pt;height:27.15pt;z-index:-1581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" filled="f" stroked="f">
              <v:path arrowok="t"/>
              <v:textbox inset="0,0,0,0">
                <w:txbxContent>
                  <w:p w14:paraId="49627A14" w14:textId="5D776E09" w:rsidR="00254973" w:rsidRPr="003462AF" w:rsidRDefault="00807485">
                    <w:pPr>
                      <w:pStyle w:val="BodyText"/>
                      <w:spacing w:line="245" w:lineRule="exact"/>
                      <w:ind w:left="20"/>
                      <w:rPr>
                        <w:sz w:val="20"/>
                        <w:szCs w:val="20"/>
                      </w:rPr>
                    </w:pPr>
                    <w:r w:rsidRPr="003462AF">
                      <w:rPr>
                        <w:color w:val="001F5F"/>
                        <w:sz w:val="20"/>
                        <w:szCs w:val="20"/>
                      </w:rPr>
                      <w:t>Roger-Guindon Hall, 451 ch. Smyth (room 3040), Ottawa, O</w:t>
                    </w:r>
                    <w:r w:rsidR="003462AF">
                      <w:rPr>
                        <w:color w:val="001F5F"/>
                        <w:sz w:val="20"/>
                        <w:szCs w:val="20"/>
                      </w:rPr>
                      <w:t>N</w:t>
                    </w:r>
                    <w:r w:rsidRPr="003462AF">
                      <w:rPr>
                        <w:color w:val="001F5F"/>
                        <w:sz w:val="20"/>
                        <w:szCs w:val="20"/>
                      </w:rPr>
                      <w:t xml:space="preserve"> K1H 8M5</w:t>
                    </w:r>
                    <w:r w:rsidR="005C7F7C" w:rsidRPr="003462AF">
                      <w:rPr>
                        <w:color w:val="001F5F"/>
                        <w:spacing w:val="-3"/>
                        <w:sz w:val="20"/>
                        <w:szCs w:val="20"/>
                      </w:rPr>
                      <w:t xml:space="preserve"> </w:t>
                    </w:r>
                    <w:r w:rsidR="005C7F7C" w:rsidRPr="003462AF">
                      <w:rPr>
                        <w:color w:val="001F5F"/>
                        <w:sz w:val="20"/>
                        <w:szCs w:val="20"/>
                      </w:rPr>
                      <w:t>|</w:t>
                    </w:r>
                    <w:r w:rsidR="005C7F7C" w:rsidRPr="003462AF">
                      <w:rPr>
                        <w:color w:val="001F5F"/>
                        <w:spacing w:val="-3"/>
                        <w:sz w:val="20"/>
                        <w:szCs w:val="20"/>
                      </w:rPr>
                      <w:t xml:space="preserve"> </w:t>
                    </w:r>
                    <w:r w:rsidRPr="003462AF">
                      <w:rPr>
                        <w:color w:val="001F5F"/>
                        <w:sz w:val="20"/>
                        <w:szCs w:val="20"/>
                      </w:rPr>
                      <w:t>assistant@afpcpharmacy.ca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500288" behindDoc="1" locked="0" layoutInCell="1" allowOverlap="1" wp14:anchorId="5B390E6F" wp14:editId="35047DA1">
              <wp:simplePos x="0" y="0"/>
              <wp:positionH relativeFrom="page">
                <wp:posOffset>898574</wp:posOffset>
              </wp:positionH>
              <wp:positionV relativeFrom="page">
                <wp:posOffset>9271861</wp:posOffset>
              </wp:positionV>
              <wp:extent cx="5973445" cy="635"/>
              <wp:effectExtent l="0" t="0" r="0" b="0"/>
              <wp:wrapNone/>
              <wp:docPr id="109072342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5973445" cy="63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1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B468B0F" id="Line 2" o:spid="_x0000_s1026" style="position:absolute;z-index:-1581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0.75pt,730.05pt" to="541.1pt,730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" strokecolor="#001f5f">
              <o:lock v:ext="edit" shapetype="f"/>
              <w10:wrap anchorx="page" anchory="pag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A915D2A" w14:textId="77777777" w:rsidR="005557A9" w:rsidRDefault="005557A9">
      <w:r>
        <w:separator/>
      </w:r>
    </w:p>
  </w:footnote>
  <w:footnote w:type="continuationSeparator" w:id="0">
    <w:p w14:paraId="75FE0CE7" w14:textId="77777777" w:rsidR="005557A9" w:rsidRDefault="005557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482531"/>
    <w:multiLevelType w:val="hybridMultilevel"/>
    <w:tmpl w:val="37007B5C"/>
    <w:lvl w:ilvl="0" w:tplc="F00203B4">
      <w:start w:val="2"/>
      <w:numFmt w:val="decimal"/>
      <w:lvlText w:val="%1."/>
      <w:lvlJc w:val="left"/>
      <w:pPr>
        <w:ind w:left="852" w:hanging="361"/>
      </w:pPr>
      <w:rPr>
        <w:rFonts w:ascii="Calibri" w:eastAsia="Calibri" w:hAnsi="Calibri" w:cs="Calibri" w:hint="default"/>
        <w:b/>
        <w:bCs/>
        <w:i w:val="0"/>
        <w:iCs w:val="0"/>
        <w:color w:val="auto"/>
        <w:w w:val="100"/>
        <w:sz w:val="22"/>
        <w:szCs w:val="22"/>
        <w:lang w:val="en-CA" w:eastAsia="en-US" w:bidi="ar-SA"/>
      </w:rPr>
    </w:lvl>
    <w:lvl w:ilvl="1" w:tplc="14EC1542">
      <w:start w:val="1"/>
      <w:numFmt w:val="lowerLetter"/>
      <w:lvlText w:val="%2."/>
      <w:lvlJc w:val="left"/>
      <w:pPr>
        <w:ind w:left="206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CA" w:eastAsia="en-US" w:bidi="ar-SA"/>
      </w:rPr>
    </w:lvl>
    <w:lvl w:ilvl="2" w:tplc="F4888BB0">
      <w:numFmt w:val="bullet"/>
      <w:lvlText w:val="•"/>
      <w:lvlJc w:val="left"/>
      <w:pPr>
        <w:ind w:left="2588" w:hanging="360"/>
      </w:pPr>
      <w:rPr>
        <w:rFonts w:hint="default"/>
        <w:lang w:val="en-CA" w:eastAsia="en-US" w:bidi="ar-SA"/>
      </w:rPr>
    </w:lvl>
    <w:lvl w:ilvl="3" w:tplc="5F085066">
      <w:numFmt w:val="bullet"/>
      <w:lvlText w:val="•"/>
      <w:lvlJc w:val="left"/>
      <w:pPr>
        <w:ind w:left="3597" w:hanging="360"/>
      </w:pPr>
      <w:rPr>
        <w:rFonts w:hint="default"/>
        <w:lang w:val="en-CA" w:eastAsia="en-US" w:bidi="ar-SA"/>
      </w:rPr>
    </w:lvl>
    <w:lvl w:ilvl="4" w:tplc="EB6C53FA">
      <w:numFmt w:val="bullet"/>
      <w:lvlText w:val="•"/>
      <w:lvlJc w:val="left"/>
      <w:pPr>
        <w:ind w:left="4606" w:hanging="360"/>
      </w:pPr>
      <w:rPr>
        <w:rFonts w:hint="default"/>
        <w:lang w:val="en-CA" w:eastAsia="en-US" w:bidi="ar-SA"/>
      </w:rPr>
    </w:lvl>
    <w:lvl w:ilvl="5" w:tplc="17301508">
      <w:numFmt w:val="bullet"/>
      <w:lvlText w:val="•"/>
      <w:lvlJc w:val="left"/>
      <w:pPr>
        <w:ind w:left="5615" w:hanging="360"/>
      </w:pPr>
      <w:rPr>
        <w:rFonts w:hint="default"/>
        <w:lang w:val="en-CA" w:eastAsia="en-US" w:bidi="ar-SA"/>
      </w:rPr>
    </w:lvl>
    <w:lvl w:ilvl="6" w:tplc="51EC40EE">
      <w:numFmt w:val="bullet"/>
      <w:lvlText w:val="•"/>
      <w:lvlJc w:val="left"/>
      <w:pPr>
        <w:ind w:left="6624" w:hanging="360"/>
      </w:pPr>
      <w:rPr>
        <w:rFonts w:hint="default"/>
        <w:lang w:val="en-CA" w:eastAsia="en-US" w:bidi="ar-SA"/>
      </w:rPr>
    </w:lvl>
    <w:lvl w:ilvl="7" w:tplc="77904F74">
      <w:numFmt w:val="bullet"/>
      <w:lvlText w:val="•"/>
      <w:lvlJc w:val="left"/>
      <w:pPr>
        <w:ind w:left="7633" w:hanging="360"/>
      </w:pPr>
      <w:rPr>
        <w:rFonts w:hint="default"/>
        <w:lang w:val="en-CA" w:eastAsia="en-US" w:bidi="ar-SA"/>
      </w:rPr>
    </w:lvl>
    <w:lvl w:ilvl="8" w:tplc="85CEBF24">
      <w:numFmt w:val="bullet"/>
      <w:lvlText w:val="•"/>
      <w:lvlJc w:val="left"/>
      <w:pPr>
        <w:ind w:left="8642" w:hanging="360"/>
      </w:pPr>
      <w:rPr>
        <w:rFonts w:hint="default"/>
        <w:lang w:val="en-CA" w:eastAsia="en-US" w:bidi="ar-SA"/>
      </w:rPr>
    </w:lvl>
  </w:abstractNum>
  <w:abstractNum w:abstractNumId="1" w15:restartNumberingAfterBreak="0">
    <w:nsid w:val="1D980628"/>
    <w:multiLevelType w:val="hybridMultilevel"/>
    <w:tmpl w:val="9746DD84"/>
    <w:lvl w:ilvl="0" w:tplc="93FCCF76">
      <w:start w:val="1"/>
      <w:numFmt w:val="decimal"/>
      <w:lvlText w:val="%1."/>
      <w:lvlJc w:val="left"/>
      <w:pPr>
        <w:ind w:left="1622" w:hanging="412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en-CA" w:eastAsia="en-US" w:bidi="ar-SA"/>
      </w:rPr>
    </w:lvl>
    <w:lvl w:ilvl="1" w:tplc="9DCAD7B4">
      <w:numFmt w:val="bullet"/>
      <w:lvlText w:val="•"/>
      <w:lvlJc w:val="left"/>
      <w:pPr>
        <w:ind w:left="2524" w:hanging="412"/>
      </w:pPr>
      <w:rPr>
        <w:rFonts w:hint="default"/>
        <w:lang w:val="en-CA" w:eastAsia="en-US" w:bidi="ar-SA"/>
      </w:rPr>
    </w:lvl>
    <w:lvl w:ilvl="2" w:tplc="D3F604C0">
      <w:numFmt w:val="bullet"/>
      <w:lvlText w:val="•"/>
      <w:lvlJc w:val="left"/>
      <w:pPr>
        <w:ind w:left="3428" w:hanging="412"/>
      </w:pPr>
      <w:rPr>
        <w:rFonts w:hint="default"/>
        <w:lang w:val="en-CA" w:eastAsia="en-US" w:bidi="ar-SA"/>
      </w:rPr>
    </w:lvl>
    <w:lvl w:ilvl="3" w:tplc="A5CC1058">
      <w:numFmt w:val="bullet"/>
      <w:lvlText w:val="•"/>
      <w:lvlJc w:val="left"/>
      <w:pPr>
        <w:ind w:left="4332" w:hanging="412"/>
      </w:pPr>
      <w:rPr>
        <w:rFonts w:hint="default"/>
        <w:lang w:val="en-CA" w:eastAsia="en-US" w:bidi="ar-SA"/>
      </w:rPr>
    </w:lvl>
    <w:lvl w:ilvl="4" w:tplc="71EA80A8">
      <w:numFmt w:val="bullet"/>
      <w:lvlText w:val="•"/>
      <w:lvlJc w:val="left"/>
      <w:pPr>
        <w:ind w:left="5236" w:hanging="412"/>
      </w:pPr>
      <w:rPr>
        <w:rFonts w:hint="default"/>
        <w:lang w:val="en-CA" w:eastAsia="en-US" w:bidi="ar-SA"/>
      </w:rPr>
    </w:lvl>
    <w:lvl w:ilvl="5" w:tplc="2ED283D6">
      <w:numFmt w:val="bullet"/>
      <w:lvlText w:val="•"/>
      <w:lvlJc w:val="left"/>
      <w:pPr>
        <w:ind w:left="6140" w:hanging="412"/>
      </w:pPr>
      <w:rPr>
        <w:rFonts w:hint="default"/>
        <w:lang w:val="en-CA" w:eastAsia="en-US" w:bidi="ar-SA"/>
      </w:rPr>
    </w:lvl>
    <w:lvl w:ilvl="6" w:tplc="15884236">
      <w:numFmt w:val="bullet"/>
      <w:lvlText w:val="•"/>
      <w:lvlJc w:val="left"/>
      <w:pPr>
        <w:ind w:left="7044" w:hanging="412"/>
      </w:pPr>
      <w:rPr>
        <w:rFonts w:hint="default"/>
        <w:lang w:val="en-CA" w:eastAsia="en-US" w:bidi="ar-SA"/>
      </w:rPr>
    </w:lvl>
    <w:lvl w:ilvl="7" w:tplc="68806B10">
      <w:numFmt w:val="bullet"/>
      <w:lvlText w:val="•"/>
      <w:lvlJc w:val="left"/>
      <w:pPr>
        <w:ind w:left="7948" w:hanging="412"/>
      </w:pPr>
      <w:rPr>
        <w:rFonts w:hint="default"/>
        <w:lang w:val="en-CA" w:eastAsia="en-US" w:bidi="ar-SA"/>
      </w:rPr>
    </w:lvl>
    <w:lvl w:ilvl="8" w:tplc="AF2E1F50">
      <w:numFmt w:val="bullet"/>
      <w:lvlText w:val="•"/>
      <w:lvlJc w:val="left"/>
      <w:pPr>
        <w:ind w:left="8852" w:hanging="412"/>
      </w:pPr>
      <w:rPr>
        <w:rFonts w:hint="default"/>
        <w:lang w:val="en-CA" w:eastAsia="en-US" w:bidi="ar-SA"/>
      </w:rPr>
    </w:lvl>
  </w:abstractNum>
  <w:abstractNum w:abstractNumId="2" w15:restartNumberingAfterBreak="0">
    <w:nsid w:val="36D831F3"/>
    <w:multiLevelType w:val="hybridMultilevel"/>
    <w:tmpl w:val="DD988944"/>
    <w:lvl w:ilvl="0" w:tplc="69681AF0">
      <w:start w:val="1"/>
      <w:numFmt w:val="lowerLetter"/>
      <w:lvlText w:val="%1."/>
      <w:lvlJc w:val="left"/>
      <w:pPr>
        <w:ind w:left="157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CA" w:eastAsia="en-US" w:bidi="ar-SA"/>
      </w:rPr>
    </w:lvl>
    <w:lvl w:ilvl="1" w:tplc="D480DC48">
      <w:numFmt w:val="bullet"/>
      <w:lvlText w:val="•"/>
      <w:lvlJc w:val="left"/>
      <w:pPr>
        <w:ind w:left="2488" w:hanging="360"/>
      </w:pPr>
      <w:rPr>
        <w:rFonts w:hint="default"/>
        <w:lang w:val="en-CA" w:eastAsia="en-US" w:bidi="ar-SA"/>
      </w:rPr>
    </w:lvl>
    <w:lvl w:ilvl="2" w:tplc="5FD283E6">
      <w:numFmt w:val="bullet"/>
      <w:lvlText w:val="•"/>
      <w:lvlJc w:val="left"/>
      <w:pPr>
        <w:ind w:left="3396" w:hanging="360"/>
      </w:pPr>
      <w:rPr>
        <w:rFonts w:hint="default"/>
        <w:lang w:val="en-CA" w:eastAsia="en-US" w:bidi="ar-SA"/>
      </w:rPr>
    </w:lvl>
    <w:lvl w:ilvl="3" w:tplc="84A8C556">
      <w:numFmt w:val="bullet"/>
      <w:lvlText w:val="•"/>
      <w:lvlJc w:val="left"/>
      <w:pPr>
        <w:ind w:left="4304" w:hanging="360"/>
      </w:pPr>
      <w:rPr>
        <w:rFonts w:hint="default"/>
        <w:lang w:val="en-CA" w:eastAsia="en-US" w:bidi="ar-SA"/>
      </w:rPr>
    </w:lvl>
    <w:lvl w:ilvl="4" w:tplc="EFC62148">
      <w:numFmt w:val="bullet"/>
      <w:lvlText w:val="•"/>
      <w:lvlJc w:val="left"/>
      <w:pPr>
        <w:ind w:left="5212" w:hanging="360"/>
      </w:pPr>
      <w:rPr>
        <w:rFonts w:hint="default"/>
        <w:lang w:val="en-CA" w:eastAsia="en-US" w:bidi="ar-SA"/>
      </w:rPr>
    </w:lvl>
    <w:lvl w:ilvl="5" w:tplc="0768A31C">
      <w:numFmt w:val="bullet"/>
      <w:lvlText w:val="•"/>
      <w:lvlJc w:val="left"/>
      <w:pPr>
        <w:ind w:left="6120" w:hanging="360"/>
      </w:pPr>
      <w:rPr>
        <w:rFonts w:hint="default"/>
        <w:lang w:val="en-CA" w:eastAsia="en-US" w:bidi="ar-SA"/>
      </w:rPr>
    </w:lvl>
    <w:lvl w:ilvl="6" w:tplc="055049AC">
      <w:numFmt w:val="bullet"/>
      <w:lvlText w:val="•"/>
      <w:lvlJc w:val="left"/>
      <w:pPr>
        <w:ind w:left="7028" w:hanging="360"/>
      </w:pPr>
      <w:rPr>
        <w:rFonts w:hint="default"/>
        <w:lang w:val="en-CA" w:eastAsia="en-US" w:bidi="ar-SA"/>
      </w:rPr>
    </w:lvl>
    <w:lvl w:ilvl="7" w:tplc="D400A99C">
      <w:numFmt w:val="bullet"/>
      <w:lvlText w:val="•"/>
      <w:lvlJc w:val="left"/>
      <w:pPr>
        <w:ind w:left="7936" w:hanging="360"/>
      </w:pPr>
      <w:rPr>
        <w:rFonts w:hint="default"/>
        <w:lang w:val="en-CA" w:eastAsia="en-US" w:bidi="ar-SA"/>
      </w:rPr>
    </w:lvl>
    <w:lvl w:ilvl="8" w:tplc="2F262718">
      <w:numFmt w:val="bullet"/>
      <w:lvlText w:val="•"/>
      <w:lvlJc w:val="left"/>
      <w:pPr>
        <w:ind w:left="8844" w:hanging="360"/>
      </w:pPr>
      <w:rPr>
        <w:rFonts w:hint="default"/>
        <w:lang w:val="en-CA" w:eastAsia="en-US" w:bidi="ar-SA"/>
      </w:rPr>
    </w:lvl>
  </w:abstractNum>
  <w:abstractNum w:abstractNumId="3" w15:restartNumberingAfterBreak="0">
    <w:nsid w:val="540C1F5F"/>
    <w:multiLevelType w:val="hybridMultilevel"/>
    <w:tmpl w:val="69FA2704"/>
    <w:lvl w:ilvl="0" w:tplc="14AAFC40">
      <w:start w:val="1"/>
      <w:numFmt w:val="decimal"/>
      <w:lvlText w:val="%1."/>
      <w:lvlJc w:val="left"/>
      <w:pPr>
        <w:ind w:left="852" w:hanging="361"/>
      </w:pPr>
      <w:rPr>
        <w:rFonts w:ascii="Calibri" w:eastAsia="Calibri" w:hAnsi="Calibri" w:cs="Calibri" w:hint="default"/>
        <w:b/>
        <w:bCs/>
        <w:i w:val="0"/>
        <w:iCs w:val="0"/>
        <w:w w:val="100"/>
        <w:sz w:val="22"/>
        <w:szCs w:val="22"/>
        <w:lang w:val="en-CA" w:eastAsia="en-US" w:bidi="ar-SA"/>
      </w:rPr>
    </w:lvl>
    <w:lvl w:ilvl="1" w:tplc="EAEE2ED2">
      <w:start w:val="1"/>
      <w:numFmt w:val="decimal"/>
      <w:lvlText w:val="%2."/>
      <w:lvlJc w:val="left"/>
      <w:pPr>
        <w:ind w:left="1572" w:hanging="362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en-CA" w:eastAsia="en-US" w:bidi="ar-SA"/>
      </w:rPr>
    </w:lvl>
    <w:lvl w:ilvl="2" w:tplc="73CE1B50">
      <w:numFmt w:val="bullet"/>
      <w:lvlText w:val="•"/>
      <w:lvlJc w:val="left"/>
      <w:pPr>
        <w:ind w:left="2588" w:hanging="362"/>
      </w:pPr>
      <w:rPr>
        <w:rFonts w:hint="default"/>
        <w:lang w:val="en-CA" w:eastAsia="en-US" w:bidi="ar-SA"/>
      </w:rPr>
    </w:lvl>
    <w:lvl w:ilvl="3" w:tplc="190EACFA">
      <w:numFmt w:val="bullet"/>
      <w:lvlText w:val="•"/>
      <w:lvlJc w:val="left"/>
      <w:pPr>
        <w:ind w:left="3597" w:hanging="362"/>
      </w:pPr>
      <w:rPr>
        <w:rFonts w:hint="default"/>
        <w:lang w:val="en-CA" w:eastAsia="en-US" w:bidi="ar-SA"/>
      </w:rPr>
    </w:lvl>
    <w:lvl w:ilvl="4" w:tplc="7A2C4B2C">
      <w:numFmt w:val="bullet"/>
      <w:lvlText w:val="•"/>
      <w:lvlJc w:val="left"/>
      <w:pPr>
        <w:ind w:left="4606" w:hanging="362"/>
      </w:pPr>
      <w:rPr>
        <w:rFonts w:hint="default"/>
        <w:lang w:val="en-CA" w:eastAsia="en-US" w:bidi="ar-SA"/>
      </w:rPr>
    </w:lvl>
    <w:lvl w:ilvl="5" w:tplc="7038A22C">
      <w:numFmt w:val="bullet"/>
      <w:lvlText w:val="•"/>
      <w:lvlJc w:val="left"/>
      <w:pPr>
        <w:ind w:left="5615" w:hanging="362"/>
      </w:pPr>
      <w:rPr>
        <w:rFonts w:hint="default"/>
        <w:lang w:val="en-CA" w:eastAsia="en-US" w:bidi="ar-SA"/>
      </w:rPr>
    </w:lvl>
    <w:lvl w:ilvl="6" w:tplc="06D0C1F2">
      <w:numFmt w:val="bullet"/>
      <w:lvlText w:val="•"/>
      <w:lvlJc w:val="left"/>
      <w:pPr>
        <w:ind w:left="6624" w:hanging="362"/>
      </w:pPr>
      <w:rPr>
        <w:rFonts w:hint="default"/>
        <w:lang w:val="en-CA" w:eastAsia="en-US" w:bidi="ar-SA"/>
      </w:rPr>
    </w:lvl>
    <w:lvl w:ilvl="7" w:tplc="F9DCF060">
      <w:numFmt w:val="bullet"/>
      <w:lvlText w:val="•"/>
      <w:lvlJc w:val="left"/>
      <w:pPr>
        <w:ind w:left="7633" w:hanging="362"/>
      </w:pPr>
      <w:rPr>
        <w:rFonts w:hint="default"/>
        <w:lang w:val="en-CA" w:eastAsia="en-US" w:bidi="ar-SA"/>
      </w:rPr>
    </w:lvl>
    <w:lvl w:ilvl="8" w:tplc="555C406E">
      <w:numFmt w:val="bullet"/>
      <w:lvlText w:val="•"/>
      <w:lvlJc w:val="left"/>
      <w:pPr>
        <w:ind w:left="8642" w:hanging="362"/>
      </w:pPr>
      <w:rPr>
        <w:rFonts w:hint="default"/>
        <w:lang w:val="en-CA" w:eastAsia="en-US" w:bidi="ar-SA"/>
      </w:rPr>
    </w:lvl>
  </w:abstractNum>
  <w:num w:numId="1" w16cid:durableId="1988776915">
    <w:abstractNumId w:val="2"/>
  </w:num>
  <w:num w:numId="2" w16cid:durableId="2018187390">
    <w:abstractNumId w:val="0"/>
  </w:num>
  <w:num w:numId="3" w16cid:durableId="1973243726">
    <w:abstractNumId w:val="1"/>
  </w:num>
  <w:num w:numId="4" w16cid:durableId="1332561444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973"/>
    <w:rsid w:val="00007286"/>
    <w:rsid w:val="000C6E44"/>
    <w:rsid w:val="000E5720"/>
    <w:rsid w:val="000E779A"/>
    <w:rsid w:val="00117F04"/>
    <w:rsid w:val="00134152"/>
    <w:rsid w:val="00167C06"/>
    <w:rsid w:val="00192C01"/>
    <w:rsid w:val="001C4E7E"/>
    <w:rsid w:val="001D30DB"/>
    <w:rsid w:val="00254973"/>
    <w:rsid w:val="00262017"/>
    <w:rsid w:val="002D665A"/>
    <w:rsid w:val="003462AF"/>
    <w:rsid w:val="00391021"/>
    <w:rsid w:val="003B1F3D"/>
    <w:rsid w:val="003B2E3B"/>
    <w:rsid w:val="003C63EE"/>
    <w:rsid w:val="0040443D"/>
    <w:rsid w:val="004656FE"/>
    <w:rsid w:val="005557A9"/>
    <w:rsid w:val="005818B9"/>
    <w:rsid w:val="005C7F7C"/>
    <w:rsid w:val="00601ABB"/>
    <w:rsid w:val="00630A6C"/>
    <w:rsid w:val="0065717A"/>
    <w:rsid w:val="006765F4"/>
    <w:rsid w:val="00726056"/>
    <w:rsid w:val="007B642F"/>
    <w:rsid w:val="00807485"/>
    <w:rsid w:val="008151C8"/>
    <w:rsid w:val="0082122B"/>
    <w:rsid w:val="00856F0D"/>
    <w:rsid w:val="008A2F8E"/>
    <w:rsid w:val="008E19AC"/>
    <w:rsid w:val="00AE5CB4"/>
    <w:rsid w:val="00B2300D"/>
    <w:rsid w:val="00B63B07"/>
    <w:rsid w:val="00B66795"/>
    <w:rsid w:val="00B93901"/>
    <w:rsid w:val="00BD4A35"/>
    <w:rsid w:val="00C54DFE"/>
    <w:rsid w:val="00D06E63"/>
    <w:rsid w:val="00D56C8E"/>
    <w:rsid w:val="00DD1141"/>
    <w:rsid w:val="00DE2686"/>
    <w:rsid w:val="00DE6DA6"/>
    <w:rsid w:val="00E60196"/>
    <w:rsid w:val="00EA6900"/>
    <w:rsid w:val="00F07AC6"/>
    <w:rsid w:val="00F339E7"/>
    <w:rsid w:val="00F35694"/>
    <w:rsid w:val="00FD6DA6"/>
    <w:rsid w:val="00FE1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F6187F"/>
  <w15:docId w15:val="{1F547CB8-DECF-46AD-9616-B658B12AC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n-CA"/>
    </w:rPr>
  </w:style>
  <w:style w:type="paragraph" w:styleId="Heading1">
    <w:name w:val="heading 1"/>
    <w:basedOn w:val="Normal"/>
    <w:uiPriority w:val="9"/>
    <w:qFormat/>
    <w:pPr>
      <w:ind w:left="1211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852" w:hanging="362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177" w:line="391" w:lineRule="exact"/>
      <w:ind w:left="1470" w:right="1406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1572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5818B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18B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0748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7485"/>
    <w:rPr>
      <w:rFonts w:ascii="Calibri" w:eastAsia="Calibri" w:hAnsi="Calibri" w:cs="Calibri"/>
      <w:lang w:val="en-CA"/>
    </w:rPr>
  </w:style>
  <w:style w:type="paragraph" w:styleId="Footer">
    <w:name w:val="footer"/>
    <w:basedOn w:val="Normal"/>
    <w:link w:val="FooterChar"/>
    <w:uiPriority w:val="99"/>
    <w:unhideWhenUsed/>
    <w:rsid w:val="0080748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7485"/>
    <w:rPr>
      <w:rFonts w:ascii="Calibri" w:eastAsia="Calibri" w:hAnsi="Calibri" w:cs="Calibri"/>
      <w:lang w:val="en-CA"/>
    </w:rPr>
  </w:style>
  <w:style w:type="table" w:styleId="TableGrid">
    <w:name w:val="Table Grid"/>
    <w:basedOn w:val="TableNormal"/>
    <w:uiPriority w:val="39"/>
    <w:rsid w:val="00DE6D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1C4E7E"/>
    <w:pPr>
      <w:widowControl/>
      <w:autoSpaceDE/>
      <w:autoSpaceDN/>
    </w:pPr>
    <w:rPr>
      <w:rFonts w:ascii="Helvetica" w:eastAsia="Times New Roman" w:hAnsi="Helvetica" w:cs="Times New Roman"/>
      <w:color w:val="000000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Association des Facultes de Pharmacie du Canada</vt:lpstr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Association des Facultes de Pharmacie du Canada</dc:title>
  <dc:creator>Dr. Frank Abbott</dc:creator>
  <cp:lastModifiedBy>Pierre Moreau</cp:lastModifiedBy>
  <cp:revision>3</cp:revision>
  <cp:lastPrinted>2026-10-01T19:28:00Z</cp:lastPrinted>
  <dcterms:created xsi:type="dcterms:W3CDTF">2026-10-02T18:21:00Z</dcterms:created>
  <dcterms:modified xsi:type="dcterms:W3CDTF">2026-10-02T18:23:00Z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2020-12-02T00:00:00Z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2021-10-07T00:00:00Z</vt:filetime>
  </property>
</Properties>
</file>