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A999" w14:textId="77777777" w:rsidR="00470F8E" w:rsidRDefault="004A3722" w:rsidP="00470F8E">
      <w:pPr>
        <w:rPr>
          <w:rFonts w:asciiTheme="minorHAnsi" w:hAnsiTheme="minorHAnsi" w:cstheme="minorHAnsi"/>
          <w:b/>
          <w:bCs/>
          <w:color w:val="3366FF"/>
          <w:szCs w:val="20"/>
          <w:lang w:val="en-CA"/>
        </w:rPr>
      </w:pPr>
      <w:r>
        <w:rPr>
          <w:rFonts w:asciiTheme="minorHAnsi" w:hAnsiTheme="minorHAnsi" w:cstheme="minorHAnsi"/>
          <w:b/>
          <w:bCs/>
          <w:noProof/>
          <w:color w:val="3366FF"/>
          <w:szCs w:val="20"/>
        </w:rPr>
        <w:drawing>
          <wp:anchor distT="0" distB="0" distL="114300" distR="114300" simplePos="0" relativeHeight="251663872" behindDoc="1" locked="0" layoutInCell="1" allowOverlap="1" wp14:anchorId="0CC1BF04" wp14:editId="7FC9C667">
            <wp:simplePos x="0" y="0"/>
            <wp:positionH relativeFrom="column">
              <wp:posOffset>-36608</wp:posOffset>
            </wp:positionH>
            <wp:positionV relativeFrom="paragraph">
              <wp:posOffset>-206734</wp:posOffset>
            </wp:positionV>
            <wp:extent cx="3527232" cy="1046754"/>
            <wp:effectExtent l="19050" t="0" r="0" b="0"/>
            <wp:wrapNone/>
            <wp:docPr id="2" name="Picture 1" descr="AFPC_horizont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C_horizontal.gif"/>
                    <pic:cNvPicPr/>
                  </pic:nvPicPr>
                  <pic:blipFill>
                    <a:blip r:embed="rId8" cstate="print"/>
                    <a:stretch>
                      <a:fillRect/>
                    </a:stretch>
                  </pic:blipFill>
                  <pic:spPr>
                    <a:xfrm>
                      <a:off x="0" y="0"/>
                      <a:ext cx="3527232" cy="1046754"/>
                    </a:xfrm>
                    <a:prstGeom prst="rect">
                      <a:avLst/>
                    </a:prstGeom>
                  </pic:spPr>
                </pic:pic>
              </a:graphicData>
            </a:graphic>
          </wp:anchor>
        </w:drawing>
      </w:r>
    </w:p>
    <w:p w14:paraId="39CC5795" w14:textId="77777777" w:rsidR="00A52375" w:rsidRDefault="002E533B" w:rsidP="00470F8E">
      <w:pPr>
        <w:rPr>
          <w:rFonts w:ascii="Calibri" w:hAnsi="Calibri"/>
        </w:rPr>
      </w:pPr>
      <w:r w:rsidRPr="00470F8E">
        <w:rPr>
          <w:rFonts w:asciiTheme="minorHAnsi" w:hAnsiTheme="minorHAnsi" w:cstheme="minorHAnsi"/>
          <w:b/>
          <w:bCs/>
          <w:color w:val="3366FF"/>
          <w:szCs w:val="20"/>
          <w:lang w:val="en-CA"/>
        </w:rPr>
        <w:t xml:space="preserve"> </w:t>
      </w:r>
      <w:r w:rsidR="00D95C7B" w:rsidRPr="00470F8E">
        <w:rPr>
          <w:rFonts w:asciiTheme="minorHAnsi" w:hAnsiTheme="minorHAnsi" w:cstheme="minorHAnsi"/>
          <w:b/>
          <w:bCs/>
          <w:color w:val="3366FF"/>
          <w:szCs w:val="20"/>
          <w:lang w:val="en-CA"/>
        </w:rPr>
        <w:t xml:space="preserve">    </w:t>
      </w:r>
    </w:p>
    <w:p w14:paraId="6F48B27D" w14:textId="77777777" w:rsidR="00E13341" w:rsidRDefault="00E13341" w:rsidP="00D95C7B">
      <w:pPr>
        <w:rPr>
          <w:rFonts w:ascii="Calibri" w:hAnsi="Calibri"/>
        </w:rPr>
      </w:pPr>
    </w:p>
    <w:p w14:paraId="52F44A90" w14:textId="77777777" w:rsidR="00E13341" w:rsidRDefault="00E13341" w:rsidP="00D95C7B">
      <w:pPr>
        <w:rPr>
          <w:rFonts w:ascii="Calibri" w:hAnsi="Calibri"/>
        </w:rPr>
      </w:pPr>
    </w:p>
    <w:p w14:paraId="00DD588C" w14:textId="77777777" w:rsidR="00E13341" w:rsidRDefault="00E13341" w:rsidP="00D95C7B">
      <w:pPr>
        <w:rPr>
          <w:rFonts w:ascii="Calibri" w:hAnsi="Calibri"/>
        </w:rPr>
      </w:pPr>
    </w:p>
    <w:p w14:paraId="7EDF4208" w14:textId="77777777" w:rsidR="004A3B57" w:rsidRDefault="004A3B57" w:rsidP="00D95C7B">
      <w:pPr>
        <w:rPr>
          <w:rFonts w:ascii="Calibri" w:hAnsi="Calibri"/>
          <w:highlight w:val="yellow"/>
        </w:rPr>
      </w:pPr>
    </w:p>
    <w:p w14:paraId="469AAB5B" w14:textId="2961D364" w:rsidR="001762E5" w:rsidRDefault="00906D88" w:rsidP="00D95C7B">
      <w:pPr>
        <w:rPr>
          <w:rFonts w:ascii="Calibri" w:hAnsi="Calibri"/>
        </w:rPr>
      </w:pPr>
      <w:r w:rsidRPr="00906D88">
        <w:rPr>
          <w:rFonts w:ascii="Calibri" w:hAnsi="Calibri"/>
          <w:highlight w:val="yellow"/>
        </w:rPr>
        <w:t>[Please change all text in brackets only</w:t>
      </w:r>
      <w:r w:rsidR="004A3B57">
        <w:rPr>
          <w:rFonts w:ascii="Calibri" w:hAnsi="Calibri"/>
          <w:highlight w:val="yellow"/>
        </w:rPr>
        <w:t xml:space="preserve"> and complete appendices</w:t>
      </w:r>
      <w:r w:rsidRPr="00906D88">
        <w:rPr>
          <w:rFonts w:ascii="Calibri" w:hAnsi="Calibri"/>
          <w:highlight w:val="yellow"/>
        </w:rPr>
        <w:t>]</w:t>
      </w:r>
    </w:p>
    <w:p w14:paraId="36AC9A40" w14:textId="51EE5022" w:rsidR="00186A42" w:rsidRPr="00186A42" w:rsidRDefault="00906D88" w:rsidP="004F4F08">
      <w:pPr>
        <w:spacing w:after="60"/>
        <w:jc w:val="center"/>
        <w:rPr>
          <w:rFonts w:asciiTheme="minorHAnsi" w:hAnsiTheme="minorHAnsi" w:cstheme="minorHAnsi"/>
          <w:sz w:val="28"/>
          <w:szCs w:val="28"/>
        </w:rPr>
      </w:pPr>
      <w:r>
        <w:rPr>
          <w:rFonts w:asciiTheme="minorHAnsi" w:hAnsiTheme="minorHAnsi" w:cstheme="minorHAnsi"/>
          <w:b/>
          <w:sz w:val="28"/>
          <w:szCs w:val="28"/>
        </w:rPr>
        <w:t xml:space="preserve">Special Interest Group </w:t>
      </w:r>
      <w:r w:rsidR="00186A42" w:rsidRPr="00274079">
        <w:rPr>
          <w:rFonts w:asciiTheme="minorHAnsi" w:hAnsiTheme="minorHAnsi" w:cstheme="minorHAnsi"/>
          <w:b/>
          <w:sz w:val="28"/>
          <w:szCs w:val="28"/>
        </w:rPr>
        <w:t>Terms of Reference</w:t>
      </w:r>
    </w:p>
    <w:p w14:paraId="16A6668A" w14:textId="09BE3313" w:rsidR="00186A42" w:rsidRPr="00186A42" w:rsidRDefault="00906D88" w:rsidP="004F4F08">
      <w:pPr>
        <w:jc w:val="center"/>
        <w:rPr>
          <w:rFonts w:asciiTheme="minorHAnsi" w:hAnsiTheme="minorHAnsi" w:cstheme="minorHAnsi"/>
        </w:rPr>
      </w:pPr>
      <w:r>
        <w:rPr>
          <w:rFonts w:asciiTheme="minorHAnsi" w:hAnsiTheme="minorHAnsi" w:cstheme="minorHAnsi"/>
          <w:b/>
          <w:sz w:val="28"/>
          <w:szCs w:val="28"/>
        </w:rPr>
        <w:t>[name of SIG]</w:t>
      </w:r>
    </w:p>
    <w:p w14:paraId="08B87515" w14:textId="77777777" w:rsidR="00186A42" w:rsidRDefault="00186A42" w:rsidP="00186A42">
      <w:pPr>
        <w:rPr>
          <w:rFonts w:asciiTheme="minorHAnsi" w:hAnsiTheme="minorHAnsi" w:cstheme="minorHAnsi"/>
        </w:rPr>
      </w:pPr>
    </w:p>
    <w:p w14:paraId="27705BE8" w14:textId="05750AB6" w:rsidR="00186A42" w:rsidRPr="004A3B57" w:rsidRDefault="00906D88" w:rsidP="00186A42">
      <w:pPr>
        <w:rPr>
          <w:rFonts w:asciiTheme="minorHAnsi" w:hAnsiTheme="minorHAnsi" w:cstheme="minorHAnsi"/>
          <w:b/>
          <w:color w:val="1F497D" w:themeColor="text2"/>
        </w:rPr>
      </w:pPr>
      <w:r w:rsidRPr="004A3B57">
        <w:rPr>
          <w:rFonts w:asciiTheme="minorHAnsi" w:hAnsiTheme="minorHAnsi" w:cstheme="minorHAnsi"/>
          <w:b/>
          <w:color w:val="1F497D" w:themeColor="text2"/>
        </w:rPr>
        <w:t xml:space="preserve">PURPOSE </w:t>
      </w:r>
      <w:r w:rsidR="000B3850">
        <w:rPr>
          <w:rFonts w:asciiTheme="minorHAnsi" w:hAnsiTheme="minorHAnsi" w:cstheme="minorHAnsi"/>
          <w:b/>
          <w:color w:val="1F497D" w:themeColor="text2"/>
        </w:rPr>
        <w:t xml:space="preserve">&amp; GOAL </w:t>
      </w:r>
      <w:r w:rsidRPr="004A3B57">
        <w:rPr>
          <w:rFonts w:asciiTheme="minorHAnsi" w:hAnsiTheme="minorHAnsi" w:cstheme="minorHAnsi"/>
          <w:b/>
          <w:color w:val="1F497D" w:themeColor="text2"/>
        </w:rPr>
        <w:t>(MISSION)</w:t>
      </w:r>
      <w:r w:rsidR="00186A42" w:rsidRPr="004A3B57">
        <w:rPr>
          <w:rFonts w:asciiTheme="minorHAnsi" w:hAnsiTheme="minorHAnsi" w:cstheme="minorHAnsi"/>
          <w:b/>
          <w:color w:val="1F497D" w:themeColor="text2"/>
        </w:rPr>
        <w:t xml:space="preserve">: </w:t>
      </w:r>
    </w:p>
    <w:p w14:paraId="683C0CC9" w14:textId="77777777" w:rsidR="00072FB4" w:rsidRDefault="00072FB4" w:rsidP="00186A42">
      <w:pPr>
        <w:rPr>
          <w:rFonts w:asciiTheme="minorHAnsi" w:hAnsiTheme="minorHAnsi" w:cstheme="minorHAnsi"/>
          <w:b/>
        </w:rPr>
      </w:pPr>
    </w:p>
    <w:p w14:paraId="62C370F4" w14:textId="76586BA3" w:rsidR="00072FB4" w:rsidRPr="00072FB4" w:rsidRDefault="00906D88" w:rsidP="00186A42">
      <w:pPr>
        <w:rPr>
          <w:rFonts w:asciiTheme="minorHAnsi" w:hAnsiTheme="minorHAnsi" w:cstheme="minorHAnsi"/>
        </w:rPr>
      </w:pPr>
      <w:r>
        <w:rPr>
          <w:rFonts w:asciiTheme="minorHAnsi" w:hAnsiTheme="minorHAnsi" w:cstheme="minorHAnsi"/>
        </w:rPr>
        <w:t xml:space="preserve">[Short </w:t>
      </w:r>
      <w:proofErr w:type="spellStart"/>
      <w:r>
        <w:rPr>
          <w:rFonts w:asciiTheme="minorHAnsi" w:hAnsiTheme="minorHAnsi" w:cstheme="minorHAnsi"/>
        </w:rPr>
        <w:t>descriotion</w:t>
      </w:r>
      <w:proofErr w:type="spellEnd"/>
      <w:r>
        <w:rPr>
          <w:rFonts w:asciiTheme="minorHAnsi" w:hAnsiTheme="minorHAnsi" w:cstheme="minorHAnsi"/>
        </w:rPr>
        <w:t xml:space="preserve"> of the mission, purpose of the SIG]</w:t>
      </w:r>
      <w:r w:rsidR="000A2782">
        <w:rPr>
          <w:rFonts w:asciiTheme="minorHAnsi" w:hAnsiTheme="minorHAnsi" w:cstheme="minorHAnsi"/>
        </w:rPr>
        <w:t>.</w:t>
      </w:r>
    </w:p>
    <w:p w14:paraId="392C9AFF" w14:textId="101C8FAE" w:rsidR="00186A42" w:rsidRPr="00274079" w:rsidRDefault="00186A42" w:rsidP="00186A42">
      <w:pPr>
        <w:rPr>
          <w:rFonts w:asciiTheme="minorHAnsi" w:hAnsiTheme="minorHAnsi" w:cstheme="minorHAnsi"/>
          <w:b/>
        </w:rPr>
      </w:pPr>
      <w:r w:rsidRPr="00274079">
        <w:rPr>
          <w:rFonts w:asciiTheme="minorHAnsi" w:hAnsiTheme="minorHAnsi" w:cstheme="minorHAnsi"/>
          <w:b/>
        </w:rPr>
        <w:t xml:space="preserve"> </w:t>
      </w:r>
    </w:p>
    <w:p w14:paraId="7F42EC98" w14:textId="7D1B17DB" w:rsidR="00186A42" w:rsidRPr="004A3B57" w:rsidRDefault="00906D88" w:rsidP="00186A42">
      <w:pPr>
        <w:rPr>
          <w:rFonts w:asciiTheme="minorHAnsi" w:hAnsiTheme="minorHAnsi" w:cstheme="minorHAnsi"/>
          <w:b/>
          <w:color w:val="1F497D" w:themeColor="text2"/>
        </w:rPr>
      </w:pPr>
      <w:r w:rsidRPr="004A3B57">
        <w:rPr>
          <w:rFonts w:asciiTheme="minorHAnsi" w:hAnsiTheme="minorHAnsi" w:cstheme="minorHAnsi"/>
          <w:b/>
          <w:color w:val="1F497D" w:themeColor="text2"/>
        </w:rPr>
        <w:t>OBJECTIVES</w:t>
      </w:r>
      <w:r w:rsidR="00186A42" w:rsidRPr="004A3B57">
        <w:rPr>
          <w:rFonts w:asciiTheme="minorHAnsi" w:hAnsiTheme="minorHAnsi" w:cstheme="minorHAnsi"/>
          <w:b/>
          <w:color w:val="1F497D" w:themeColor="text2"/>
        </w:rPr>
        <w:t>:</w:t>
      </w:r>
    </w:p>
    <w:p w14:paraId="0B35D8A1" w14:textId="77777777" w:rsidR="001D2E8F" w:rsidRDefault="001D2E8F" w:rsidP="00186A42">
      <w:pPr>
        <w:rPr>
          <w:rFonts w:asciiTheme="minorHAnsi" w:hAnsiTheme="minorHAnsi" w:cstheme="minorHAnsi"/>
          <w:b/>
        </w:rPr>
      </w:pPr>
    </w:p>
    <w:p w14:paraId="2BC45F99" w14:textId="6EBB68BA" w:rsidR="001D2E8F" w:rsidRPr="00463954" w:rsidRDefault="00906D88" w:rsidP="00906D88">
      <w:pPr>
        <w:pStyle w:val="ListParagraph"/>
        <w:numPr>
          <w:ilvl w:val="0"/>
          <w:numId w:val="3"/>
        </w:numPr>
        <w:spacing w:after="60"/>
        <w:contextualSpacing w:val="0"/>
        <w:rPr>
          <w:rFonts w:asciiTheme="minorHAnsi" w:hAnsiTheme="minorHAnsi" w:cstheme="minorHAnsi"/>
          <w:b/>
        </w:rPr>
      </w:pPr>
      <w:r>
        <w:rPr>
          <w:rFonts w:asciiTheme="minorHAnsi" w:hAnsiTheme="minorHAnsi" w:cstheme="minorHAnsi"/>
        </w:rPr>
        <w:t>[Bullet list of SIG main objectives, trying to focus on SMART objectives</w:t>
      </w:r>
      <w:proofErr w:type="spellStart"/>
      <w:r>
        <w:rPr>
          <w:rFonts w:asciiTheme="minorHAnsi" w:hAnsiTheme="minorHAnsi" w:cstheme="minorHAnsi"/>
        </w:rPr>
        <w:t xml:space="preserve"> </w:t>
      </w:r>
      <w:proofErr w:type="spellEnd"/>
      <w:r>
        <w:rPr>
          <w:rFonts w:asciiTheme="minorHAnsi" w:hAnsiTheme="minorHAnsi" w:cstheme="minorHAnsi"/>
        </w:rPr>
        <w:t xml:space="preserve">that are both attainable and measurable]. </w:t>
      </w:r>
    </w:p>
    <w:p w14:paraId="457B79C1" w14:textId="2F4A756E" w:rsidR="00186A42" w:rsidRDefault="00186A42" w:rsidP="00186A42">
      <w:pPr>
        <w:rPr>
          <w:rFonts w:asciiTheme="minorHAnsi" w:hAnsiTheme="minorHAnsi" w:cstheme="minorHAnsi"/>
        </w:rPr>
      </w:pPr>
    </w:p>
    <w:p w14:paraId="5687CF3B" w14:textId="1D3C2ACB" w:rsidR="00502A50" w:rsidRPr="004A3B57" w:rsidRDefault="00906D88" w:rsidP="00186A42">
      <w:pPr>
        <w:rPr>
          <w:rFonts w:asciiTheme="minorHAnsi" w:hAnsiTheme="minorHAnsi" w:cstheme="minorHAnsi"/>
          <w:b/>
          <w:bCs/>
          <w:color w:val="1F497D" w:themeColor="text2"/>
        </w:rPr>
      </w:pPr>
      <w:r w:rsidRPr="004A3B57">
        <w:rPr>
          <w:rFonts w:asciiTheme="minorHAnsi" w:hAnsiTheme="minorHAnsi" w:cstheme="minorHAnsi"/>
          <w:b/>
          <w:bCs/>
          <w:color w:val="1F497D" w:themeColor="text2"/>
        </w:rPr>
        <w:t>DELIVERABLES:</w:t>
      </w:r>
    </w:p>
    <w:p w14:paraId="5F9ADBC8" w14:textId="77777777" w:rsidR="00906D88" w:rsidRDefault="00906D88" w:rsidP="00186A42">
      <w:pPr>
        <w:rPr>
          <w:rFonts w:asciiTheme="minorHAnsi" w:hAnsiTheme="minorHAnsi" w:cstheme="minorHAnsi"/>
        </w:rPr>
      </w:pPr>
    </w:p>
    <w:p w14:paraId="5A79BB04" w14:textId="37BB8B9F" w:rsidR="00906D88" w:rsidRPr="003F0DB1" w:rsidRDefault="003F0DB1" w:rsidP="003F0DB1">
      <w:pPr>
        <w:spacing w:after="60"/>
        <w:rPr>
          <w:rFonts w:asciiTheme="minorHAnsi" w:hAnsiTheme="minorHAnsi" w:cstheme="minorHAnsi"/>
          <w:b/>
        </w:rPr>
      </w:pPr>
      <w:r w:rsidRPr="003F0DB1">
        <w:rPr>
          <w:rFonts w:asciiTheme="minorHAnsi" w:hAnsiTheme="minorHAnsi" w:cstheme="minorHAnsi"/>
        </w:rPr>
        <w:t xml:space="preserve">A list of deliverables should be provided and modified </w:t>
      </w:r>
      <w:r w:rsidR="004A3B57">
        <w:rPr>
          <w:rFonts w:asciiTheme="minorHAnsi" w:hAnsiTheme="minorHAnsi" w:cstheme="minorHAnsi"/>
        </w:rPr>
        <w:t>when needed</w:t>
      </w:r>
      <w:r w:rsidRPr="003F0DB1">
        <w:rPr>
          <w:rFonts w:asciiTheme="minorHAnsi" w:hAnsiTheme="minorHAnsi" w:cstheme="minorHAnsi"/>
        </w:rPr>
        <w:t xml:space="preserve"> in Appendix I</w:t>
      </w:r>
      <w:r w:rsidR="00906D88" w:rsidRPr="003F0DB1">
        <w:rPr>
          <w:rFonts w:asciiTheme="minorHAnsi" w:hAnsiTheme="minorHAnsi" w:cstheme="minorHAnsi"/>
        </w:rPr>
        <w:t>. The goal is to make sure that the completed SIG objectives are visible</w:t>
      </w:r>
      <w:r w:rsidR="004A3B57">
        <w:rPr>
          <w:rFonts w:asciiTheme="minorHAnsi" w:hAnsiTheme="minorHAnsi" w:cstheme="minorHAnsi"/>
        </w:rPr>
        <w:t xml:space="preserve"> and shared</w:t>
      </w:r>
      <w:r w:rsidR="00906D88" w:rsidRPr="003F0DB1">
        <w:rPr>
          <w:rFonts w:asciiTheme="minorHAnsi" w:hAnsiTheme="minorHAnsi" w:cstheme="minorHAnsi"/>
        </w:rPr>
        <w:t>.</w:t>
      </w:r>
      <w:r w:rsidR="00906D88" w:rsidRPr="003F0DB1">
        <w:rPr>
          <w:rFonts w:asciiTheme="minorHAnsi" w:hAnsiTheme="minorHAnsi" w:cstheme="minorHAnsi"/>
        </w:rPr>
        <w:t xml:space="preserve"> </w:t>
      </w:r>
    </w:p>
    <w:p w14:paraId="523CC5E0" w14:textId="007FF121" w:rsidR="00502A50" w:rsidRDefault="00502A50" w:rsidP="00186A42">
      <w:pPr>
        <w:rPr>
          <w:rFonts w:asciiTheme="minorHAnsi" w:hAnsiTheme="minorHAnsi" w:cstheme="minorHAnsi"/>
        </w:rPr>
      </w:pPr>
    </w:p>
    <w:p w14:paraId="2CFAC8BE" w14:textId="657D1A0C" w:rsidR="00186A42" w:rsidRPr="004A3B57" w:rsidRDefault="00906D88" w:rsidP="00186A42">
      <w:pPr>
        <w:rPr>
          <w:rFonts w:asciiTheme="minorHAnsi" w:hAnsiTheme="minorHAnsi" w:cstheme="minorHAnsi"/>
          <w:b/>
          <w:color w:val="1F497D" w:themeColor="text2"/>
        </w:rPr>
      </w:pPr>
      <w:r w:rsidRPr="004A3B57">
        <w:rPr>
          <w:rFonts w:asciiTheme="minorHAnsi" w:hAnsiTheme="minorHAnsi" w:cstheme="minorHAnsi"/>
          <w:b/>
          <w:color w:val="1F497D" w:themeColor="text2"/>
        </w:rPr>
        <w:t>MEMBERSHIP</w:t>
      </w:r>
      <w:r w:rsidR="00186A42" w:rsidRPr="004A3B57">
        <w:rPr>
          <w:rFonts w:asciiTheme="minorHAnsi" w:hAnsiTheme="minorHAnsi" w:cstheme="minorHAnsi"/>
          <w:b/>
          <w:color w:val="1F497D" w:themeColor="text2"/>
        </w:rPr>
        <w:t>:</w:t>
      </w:r>
    </w:p>
    <w:p w14:paraId="6A0DB989" w14:textId="77777777" w:rsidR="001678B3" w:rsidRDefault="001678B3" w:rsidP="00186A42">
      <w:pPr>
        <w:rPr>
          <w:rFonts w:asciiTheme="minorHAnsi" w:hAnsiTheme="minorHAnsi" w:cstheme="minorHAnsi"/>
          <w:b/>
        </w:rPr>
      </w:pPr>
    </w:p>
    <w:p w14:paraId="62EECE21" w14:textId="6F6B02D3" w:rsidR="00502A50" w:rsidRDefault="00906D88" w:rsidP="00186A42">
      <w:pPr>
        <w:rPr>
          <w:rFonts w:asciiTheme="minorHAnsi" w:hAnsiTheme="minorHAnsi" w:cstheme="minorHAnsi"/>
        </w:rPr>
      </w:pPr>
      <w:r w:rsidRPr="00906D88">
        <w:rPr>
          <w:rFonts w:asciiTheme="minorHAnsi" w:hAnsiTheme="minorHAnsi" w:cstheme="minorHAnsi"/>
        </w:rPr>
        <w:t xml:space="preserve">All </w:t>
      </w:r>
      <w:r>
        <w:rPr>
          <w:rFonts w:asciiTheme="minorHAnsi" w:hAnsiTheme="minorHAnsi" w:cstheme="minorHAnsi"/>
        </w:rPr>
        <w:t xml:space="preserve">AFPC </w:t>
      </w:r>
      <w:r w:rsidRPr="00906D88">
        <w:rPr>
          <w:rFonts w:asciiTheme="minorHAnsi" w:hAnsiTheme="minorHAnsi" w:cstheme="minorHAnsi"/>
        </w:rPr>
        <w:t xml:space="preserve">members </w:t>
      </w:r>
      <w:r>
        <w:rPr>
          <w:rFonts w:asciiTheme="minorHAnsi" w:hAnsiTheme="minorHAnsi" w:cstheme="minorHAnsi"/>
        </w:rPr>
        <w:t>(</w:t>
      </w:r>
      <w:r w:rsidRPr="00906D88">
        <w:rPr>
          <w:rFonts w:asciiTheme="minorHAnsi" w:hAnsiTheme="minorHAnsi" w:cstheme="minorHAnsi"/>
        </w:rPr>
        <w:t>faculty</w:t>
      </w:r>
      <w:r>
        <w:rPr>
          <w:rFonts w:asciiTheme="minorHAnsi" w:hAnsiTheme="minorHAnsi" w:cstheme="minorHAnsi"/>
        </w:rPr>
        <w:t xml:space="preserve"> or staff</w:t>
      </w:r>
      <w:r>
        <w:rPr>
          <w:rFonts w:asciiTheme="minorHAnsi" w:hAnsiTheme="minorHAnsi" w:cstheme="minorHAnsi"/>
        </w:rPr>
        <w:t>)</w:t>
      </w:r>
      <w:r w:rsidRPr="00906D88">
        <w:rPr>
          <w:rFonts w:asciiTheme="minorHAnsi" w:hAnsiTheme="minorHAnsi" w:cstheme="minorHAnsi"/>
        </w:rPr>
        <w:t xml:space="preserve"> who are interested in </w:t>
      </w:r>
      <w:r>
        <w:rPr>
          <w:rFonts w:asciiTheme="minorHAnsi" w:hAnsiTheme="minorHAnsi" w:cstheme="minorHAnsi"/>
          <w:bCs/>
        </w:rPr>
        <w:t>the SIG’s objectives are eligible to join</w:t>
      </w:r>
      <w:r w:rsidRPr="00906D88">
        <w:rPr>
          <w:rFonts w:asciiTheme="minorHAnsi" w:hAnsiTheme="minorHAnsi" w:cstheme="minorHAnsi"/>
        </w:rPr>
        <w:t xml:space="preserve">. </w:t>
      </w:r>
      <w:r>
        <w:rPr>
          <w:rFonts w:asciiTheme="minorHAnsi" w:hAnsiTheme="minorHAnsi" w:cstheme="minorHAnsi"/>
        </w:rPr>
        <w:t>I</w:t>
      </w:r>
      <w:r w:rsidRPr="00906D88">
        <w:rPr>
          <w:rFonts w:asciiTheme="minorHAnsi" w:hAnsiTheme="minorHAnsi" w:cstheme="minorHAnsi"/>
        </w:rPr>
        <w:t>nvited guests</w:t>
      </w:r>
      <w:r>
        <w:rPr>
          <w:rFonts w:asciiTheme="minorHAnsi" w:hAnsiTheme="minorHAnsi" w:cstheme="minorHAnsi"/>
        </w:rPr>
        <w:t xml:space="preserve"> can be added</w:t>
      </w:r>
      <w:r w:rsidRPr="00906D88">
        <w:rPr>
          <w:rFonts w:asciiTheme="minorHAnsi" w:hAnsiTheme="minorHAnsi" w:cstheme="minorHAnsi"/>
        </w:rPr>
        <w:t xml:space="preserve"> when required (e.g., content matter experts, students)</w:t>
      </w:r>
      <w:r>
        <w:rPr>
          <w:rFonts w:asciiTheme="minorHAnsi" w:hAnsiTheme="minorHAnsi" w:cstheme="minorHAnsi"/>
        </w:rPr>
        <w:t xml:space="preserve">. If the list is too long, it can be reduced to one member per Faculty. The appended membership list (appendix </w:t>
      </w:r>
      <w:r w:rsidR="003F0DB1">
        <w:rPr>
          <w:rFonts w:asciiTheme="minorHAnsi" w:hAnsiTheme="minorHAnsi" w:cstheme="minorHAnsi"/>
        </w:rPr>
        <w:t>II</w:t>
      </w:r>
      <w:r>
        <w:rPr>
          <w:rFonts w:asciiTheme="minorHAnsi" w:hAnsiTheme="minorHAnsi" w:cstheme="minorHAnsi"/>
        </w:rPr>
        <w:t xml:space="preserve">) should be completed and forwarded to </w:t>
      </w:r>
      <w:hyperlink r:id="rId9" w:history="1">
        <w:r w:rsidRPr="000F7AE5">
          <w:rPr>
            <w:rStyle w:val="Hyperlink"/>
            <w:rFonts w:asciiTheme="minorHAnsi" w:hAnsiTheme="minorHAnsi" w:cstheme="minorHAnsi"/>
          </w:rPr>
          <w:t>pmoreau.afpc@icloud.com</w:t>
        </w:r>
      </w:hyperlink>
      <w:r>
        <w:rPr>
          <w:rFonts w:asciiTheme="minorHAnsi" w:hAnsiTheme="minorHAnsi" w:cstheme="minorHAnsi"/>
        </w:rPr>
        <w:t xml:space="preserve"> initially and when modified.</w:t>
      </w:r>
    </w:p>
    <w:p w14:paraId="4150F95B" w14:textId="77777777" w:rsidR="00906D88" w:rsidRDefault="00906D88" w:rsidP="00186A42">
      <w:pPr>
        <w:rPr>
          <w:rFonts w:asciiTheme="minorHAnsi" w:hAnsiTheme="minorHAnsi" w:cstheme="minorHAnsi"/>
        </w:rPr>
      </w:pPr>
    </w:p>
    <w:p w14:paraId="36ECF544" w14:textId="0EC2BC65" w:rsidR="00906D88" w:rsidRPr="004A3B57" w:rsidRDefault="00906D88" w:rsidP="00186A42">
      <w:pPr>
        <w:rPr>
          <w:rFonts w:asciiTheme="minorHAnsi" w:hAnsiTheme="minorHAnsi" w:cstheme="minorHAnsi"/>
          <w:b/>
          <w:bCs/>
          <w:color w:val="1F497D" w:themeColor="text2"/>
        </w:rPr>
      </w:pPr>
      <w:r w:rsidRPr="004A3B57">
        <w:rPr>
          <w:rFonts w:asciiTheme="minorHAnsi" w:hAnsiTheme="minorHAnsi" w:cstheme="minorHAnsi"/>
          <w:b/>
          <w:bCs/>
          <w:color w:val="1F497D" w:themeColor="text2"/>
        </w:rPr>
        <w:t>TERM</w:t>
      </w:r>
      <w:r w:rsidR="004A3B57">
        <w:rPr>
          <w:rFonts w:asciiTheme="minorHAnsi" w:hAnsiTheme="minorHAnsi" w:cstheme="minorHAnsi"/>
          <w:b/>
          <w:bCs/>
          <w:color w:val="1F497D" w:themeColor="text2"/>
        </w:rPr>
        <w:t xml:space="preserve"> LENGTH</w:t>
      </w:r>
      <w:r w:rsidRPr="004A3B57">
        <w:rPr>
          <w:rFonts w:asciiTheme="minorHAnsi" w:hAnsiTheme="minorHAnsi" w:cstheme="minorHAnsi"/>
          <w:b/>
          <w:bCs/>
          <w:color w:val="1F497D" w:themeColor="text2"/>
        </w:rPr>
        <w:t>:</w:t>
      </w:r>
    </w:p>
    <w:p w14:paraId="7DA90C25" w14:textId="77777777" w:rsidR="00906D88" w:rsidRDefault="00906D88" w:rsidP="00186A42">
      <w:pPr>
        <w:rPr>
          <w:rFonts w:asciiTheme="minorHAnsi" w:hAnsiTheme="minorHAnsi" w:cstheme="minorHAnsi"/>
        </w:rPr>
      </w:pPr>
    </w:p>
    <w:p w14:paraId="1A011A62" w14:textId="54806C55" w:rsidR="00906D88" w:rsidRPr="00906D88" w:rsidRDefault="00906D88" w:rsidP="00186A42">
      <w:pPr>
        <w:rPr>
          <w:rFonts w:asciiTheme="minorHAnsi" w:hAnsiTheme="minorHAnsi" w:cstheme="minorHAnsi"/>
          <w:bCs/>
        </w:rPr>
      </w:pPr>
      <w:r w:rsidRPr="00906D88">
        <w:rPr>
          <w:rFonts w:asciiTheme="minorHAnsi" w:hAnsiTheme="minorHAnsi" w:cstheme="minorHAnsi"/>
          <w:bCs/>
        </w:rPr>
        <w:t xml:space="preserve">Chairs and Co-Chairs </w:t>
      </w:r>
      <w:r w:rsidR="004A3B57" w:rsidRPr="00906D88">
        <w:rPr>
          <w:rFonts w:asciiTheme="minorHAnsi" w:hAnsiTheme="minorHAnsi" w:cstheme="minorHAnsi"/>
          <w:bCs/>
        </w:rPr>
        <w:t xml:space="preserve">are nominated by and selected from </w:t>
      </w:r>
      <w:r w:rsidR="004A3B57">
        <w:rPr>
          <w:rFonts w:asciiTheme="minorHAnsi" w:hAnsiTheme="minorHAnsi" w:cstheme="minorHAnsi"/>
          <w:bCs/>
        </w:rPr>
        <w:t>SIG</w:t>
      </w:r>
      <w:r w:rsidR="004A3B57" w:rsidRPr="00906D88">
        <w:rPr>
          <w:rFonts w:asciiTheme="minorHAnsi" w:hAnsiTheme="minorHAnsi" w:cstheme="minorHAnsi"/>
          <w:bCs/>
        </w:rPr>
        <w:t xml:space="preserve"> members</w:t>
      </w:r>
      <w:r w:rsidR="004A3B57">
        <w:rPr>
          <w:rFonts w:asciiTheme="minorHAnsi" w:hAnsiTheme="minorHAnsi" w:cstheme="minorHAnsi"/>
          <w:bCs/>
        </w:rPr>
        <w:t xml:space="preserve"> and should</w:t>
      </w:r>
      <w:r w:rsidRPr="00906D88">
        <w:rPr>
          <w:rFonts w:asciiTheme="minorHAnsi" w:hAnsiTheme="minorHAnsi" w:cstheme="minorHAnsi"/>
          <w:bCs/>
        </w:rPr>
        <w:t xml:space="preserve"> serve a minimum of one year. The ideal term for an individual to hold each position is 2-3 years. </w:t>
      </w:r>
      <w:r w:rsidR="004A3B57">
        <w:rPr>
          <w:rFonts w:asciiTheme="minorHAnsi" w:hAnsiTheme="minorHAnsi" w:cstheme="minorHAnsi"/>
          <w:bCs/>
        </w:rPr>
        <w:t xml:space="preserve">Members can serve </w:t>
      </w:r>
      <w:proofErr w:type="gramStart"/>
      <w:r w:rsidR="004A3B57">
        <w:rPr>
          <w:rFonts w:asciiTheme="minorHAnsi" w:hAnsiTheme="minorHAnsi" w:cstheme="minorHAnsi"/>
          <w:bCs/>
        </w:rPr>
        <w:t>as long as</w:t>
      </w:r>
      <w:proofErr w:type="gramEnd"/>
      <w:r w:rsidR="004A3B57">
        <w:rPr>
          <w:rFonts w:asciiTheme="minorHAnsi" w:hAnsiTheme="minorHAnsi" w:cstheme="minorHAnsi"/>
          <w:bCs/>
        </w:rPr>
        <w:t xml:space="preserve"> they are contributing actively to the SIG as assessed by the chair and co-chair.</w:t>
      </w:r>
    </w:p>
    <w:p w14:paraId="711E7442" w14:textId="77777777" w:rsidR="00906D88" w:rsidRDefault="00906D88" w:rsidP="00186A42">
      <w:pPr>
        <w:rPr>
          <w:rFonts w:asciiTheme="minorHAnsi" w:hAnsiTheme="minorHAnsi" w:cstheme="minorHAnsi"/>
          <w:bCs/>
        </w:rPr>
      </w:pPr>
    </w:p>
    <w:p w14:paraId="6BF30820" w14:textId="77777777" w:rsidR="00906D88" w:rsidRPr="004A3B57" w:rsidRDefault="00906D88" w:rsidP="00186A42">
      <w:pPr>
        <w:rPr>
          <w:rFonts w:asciiTheme="minorHAnsi" w:hAnsiTheme="minorHAnsi" w:cstheme="minorHAnsi"/>
          <w:b/>
          <w:color w:val="1F497D" w:themeColor="text2"/>
        </w:rPr>
      </w:pPr>
      <w:r w:rsidRPr="004A3B57">
        <w:rPr>
          <w:rFonts w:asciiTheme="minorHAnsi" w:hAnsiTheme="minorHAnsi" w:cstheme="minorHAnsi"/>
          <w:b/>
          <w:color w:val="1F497D" w:themeColor="text2"/>
        </w:rPr>
        <w:t>MEETINGS:</w:t>
      </w:r>
    </w:p>
    <w:p w14:paraId="397AA4F1" w14:textId="77777777" w:rsidR="00906D88" w:rsidRDefault="00906D88" w:rsidP="00186A42">
      <w:pPr>
        <w:rPr>
          <w:rFonts w:asciiTheme="minorHAnsi" w:hAnsiTheme="minorHAnsi" w:cstheme="minorHAnsi"/>
          <w:b/>
        </w:rPr>
      </w:pPr>
    </w:p>
    <w:p w14:paraId="4542574A" w14:textId="5B39C77C" w:rsidR="00906D88" w:rsidRDefault="00906D88" w:rsidP="00186A42">
      <w:pPr>
        <w:rPr>
          <w:rFonts w:asciiTheme="minorHAnsi" w:hAnsiTheme="minorHAnsi" w:cstheme="minorHAnsi"/>
          <w:bCs/>
        </w:rPr>
      </w:pPr>
      <w:r w:rsidRPr="00906D88">
        <w:rPr>
          <w:rFonts w:asciiTheme="minorHAnsi" w:hAnsiTheme="minorHAnsi" w:cstheme="minorHAnsi"/>
          <w:bCs/>
        </w:rPr>
        <w:t xml:space="preserve">The number of </w:t>
      </w:r>
      <w:proofErr w:type="spellStart"/>
      <w:r w:rsidRPr="00906D88">
        <w:rPr>
          <w:rFonts w:asciiTheme="minorHAnsi" w:hAnsiTheme="minorHAnsi" w:cstheme="minorHAnsi"/>
          <w:bCs/>
        </w:rPr>
        <w:t>meetgins</w:t>
      </w:r>
      <w:proofErr w:type="spellEnd"/>
      <w:r w:rsidRPr="00906D88">
        <w:rPr>
          <w:rFonts w:asciiTheme="minorHAnsi" w:hAnsiTheme="minorHAnsi" w:cstheme="minorHAnsi"/>
          <w:bCs/>
        </w:rPr>
        <w:t xml:space="preserve"> </w:t>
      </w:r>
      <w:r>
        <w:rPr>
          <w:rFonts w:asciiTheme="minorHAnsi" w:hAnsiTheme="minorHAnsi" w:cstheme="minorHAnsi"/>
          <w:bCs/>
        </w:rPr>
        <w:t xml:space="preserve">is not fixed and depends on the objectives and their timeline. </w:t>
      </w:r>
      <w:r w:rsidRPr="00906D88">
        <w:rPr>
          <w:rFonts w:asciiTheme="minorHAnsi" w:hAnsiTheme="minorHAnsi" w:cstheme="minorHAnsi"/>
          <w:bCs/>
        </w:rPr>
        <w:t>The annual meeting should be held in conjunction with the AFPC conference</w:t>
      </w:r>
      <w:r>
        <w:rPr>
          <w:rFonts w:asciiTheme="minorHAnsi" w:hAnsiTheme="minorHAnsi" w:cstheme="minorHAnsi"/>
          <w:bCs/>
        </w:rPr>
        <w:t xml:space="preserve"> CEPRC.</w:t>
      </w:r>
    </w:p>
    <w:p w14:paraId="489FEC56" w14:textId="77777777" w:rsidR="00906D88" w:rsidRPr="00906D88" w:rsidRDefault="00906D88" w:rsidP="00186A42">
      <w:pPr>
        <w:rPr>
          <w:rFonts w:asciiTheme="minorHAnsi" w:hAnsiTheme="minorHAnsi" w:cstheme="minorHAnsi"/>
          <w:bCs/>
        </w:rPr>
      </w:pPr>
    </w:p>
    <w:p w14:paraId="455F9655" w14:textId="5DC8CF45" w:rsidR="00186A42" w:rsidRPr="004A3B57" w:rsidRDefault="00906D88" w:rsidP="00186A42">
      <w:pPr>
        <w:rPr>
          <w:rFonts w:asciiTheme="minorHAnsi" w:hAnsiTheme="minorHAnsi" w:cstheme="minorHAnsi"/>
          <w:b/>
          <w:color w:val="1F497D" w:themeColor="text2"/>
        </w:rPr>
      </w:pPr>
      <w:r w:rsidRPr="004A3B57">
        <w:rPr>
          <w:rFonts w:asciiTheme="minorHAnsi" w:hAnsiTheme="minorHAnsi" w:cstheme="minorHAnsi"/>
          <w:b/>
          <w:color w:val="1F497D" w:themeColor="text2"/>
        </w:rPr>
        <w:t>REPORTING</w:t>
      </w:r>
      <w:r w:rsidR="00186A42" w:rsidRPr="004A3B57">
        <w:rPr>
          <w:rFonts w:asciiTheme="minorHAnsi" w:hAnsiTheme="minorHAnsi" w:cstheme="minorHAnsi"/>
          <w:b/>
          <w:color w:val="1F497D" w:themeColor="text2"/>
        </w:rPr>
        <w:t>:</w:t>
      </w:r>
    </w:p>
    <w:p w14:paraId="7F1727AC" w14:textId="77777777" w:rsidR="00186A42" w:rsidRDefault="00186A42" w:rsidP="00186A42">
      <w:pPr>
        <w:rPr>
          <w:rFonts w:asciiTheme="minorHAnsi" w:hAnsiTheme="minorHAnsi" w:cstheme="minorHAnsi"/>
        </w:rPr>
      </w:pPr>
    </w:p>
    <w:p w14:paraId="1A82275D" w14:textId="2E90ECB9" w:rsidR="00A72608" w:rsidRPr="004F4F08" w:rsidRDefault="00906D88" w:rsidP="00186A42">
      <w:pPr>
        <w:rPr>
          <w:rFonts w:asciiTheme="minorHAnsi" w:hAnsiTheme="minorHAnsi" w:cstheme="minorHAnsi"/>
        </w:rPr>
      </w:pPr>
      <w:r>
        <w:rPr>
          <w:rFonts w:asciiTheme="minorHAnsi" w:hAnsiTheme="minorHAnsi" w:cstheme="minorHAnsi"/>
        </w:rPr>
        <w:t>The SIG Chair reports to the Education or the Research Committee depending on the objective of the SIG. The AFPC’s executive director may ask for some reports if needed by committees, councils or the Board of Directors. Reports could be published on AFPC’s website.</w:t>
      </w:r>
    </w:p>
    <w:p w14:paraId="0B7BC8B3" w14:textId="77777777" w:rsidR="00906D88" w:rsidRDefault="00906D88" w:rsidP="00186A42">
      <w:pPr>
        <w:rPr>
          <w:rFonts w:asciiTheme="minorHAnsi" w:hAnsiTheme="minorHAnsi" w:cstheme="minorHAnsi"/>
          <w:b/>
        </w:rPr>
      </w:pPr>
    </w:p>
    <w:p w14:paraId="5FC9619F" w14:textId="52EA540C" w:rsidR="00906D88" w:rsidRPr="00906D88" w:rsidRDefault="00906D88" w:rsidP="00906D88">
      <w:pPr>
        <w:rPr>
          <w:rFonts w:asciiTheme="minorHAnsi" w:hAnsiTheme="minorHAnsi" w:cstheme="minorHAnsi"/>
          <w:b/>
          <w:bCs/>
          <w:color w:val="1F497D" w:themeColor="text2"/>
        </w:rPr>
      </w:pPr>
      <w:r w:rsidRPr="004A3B57">
        <w:rPr>
          <w:rFonts w:asciiTheme="minorHAnsi" w:hAnsiTheme="minorHAnsi" w:cstheme="minorHAnsi"/>
          <w:b/>
          <w:bCs/>
          <w:color w:val="1F497D" w:themeColor="text2"/>
        </w:rPr>
        <w:t>REMUNERATION</w:t>
      </w:r>
      <w:r w:rsidRPr="00906D88">
        <w:rPr>
          <w:rFonts w:asciiTheme="minorHAnsi" w:hAnsiTheme="minorHAnsi" w:cstheme="minorHAnsi"/>
          <w:b/>
          <w:bCs/>
          <w:color w:val="1F497D" w:themeColor="text2"/>
        </w:rPr>
        <w:t>:</w:t>
      </w:r>
    </w:p>
    <w:p w14:paraId="61B47C14" w14:textId="77777777" w:rsidR="00906D88" w:rsidRDefault="00906D88" w:rsidP="00906D88">
      <w:pPr>
        <w:rPr>
          <w:rFonts w:asciiTheme="minorHAnsi" w:hAnsiTheme="minorHAnsi" w:cstheme="minorHAnsi"/>
        </w:rPr>
      </w:pPr>
    </w:p>
    <w:p w14:paraId="4BB3050D" w14:textId="0129FB67" w:rsidR="00906D88" w:rsidRPr="00906D88" w:rsidRDefault="00906D88" w:rsidP="00906D88">
      <w:pPr>
        <w:rPr>
          <w:rFonts w:asciiTheme="minorHAnsi" w:hAnsiTheme="minorHAnsi" w:cstheme="minorHAnsi"/>
        </w:rPr>
      </w:pPr>
      <w:r w:rsidRPr="00906D88">
        <w:rPr>
          <w:rFonts w:asciiTheme="minorHAnsi" w:hAnsiTheme="minorHAnsi" w:cstheme="minorHAnsi"/>
        </w:rPr>
        <w:t xml:space="preserve">There is no remuneration for participating </w:t>
      </w:r>
      <w:r w:rsidR="004A3B57">
        <w:rPr>
          <w:rFonts w:asciiTheme="minorHAnsi" w:hAnsiTheme="minorHAnsi" w:cstheme="minorHAnsi"/>
        </w:rPr>
        <w:t>i</w:t>
      </w:r>
      <w:r w:rsidRPr="00906D88">
        <w:rPr>
          <w:rFonts w:asciiTheme="minorHAnsi" w:hAnsiTheme="minorHAnsi" w:cstheme="minorHAnsi"/>
        </w:rPr>
        <w:t xml:space="preserve">n </w:t>
      </w:r>
      <w:r>
        <w:rPr>
          <w:rFonts w:asciiTheme="minorHAnsi" w:hAnsiTheme="minorHAnsi" w:cstheme="minorHAnsi"/>
        </w:rPr>
        <w:t>a</w:t>
      </w:r>
      <w:r w:rsidRPr="00906D88">
        <w:rPr>
          <w:rFonts w:asciiTheme="minorHAnsi" w:hAnsiTheme="minorHAnsi" w:cstheme="minorHAnsi"/>
        </w:rPr>
        <w:t xml:space="preserve"> SIG. Contributions are expected to be “in kind”.</w:t>
      </w:r>
      <w:r>
        <w:rPr>
          <w:rFonts w:asciiTheme="minorHAnsi" w:hAnsiTheme="minorHAnsi" w:cstheme="minorHAnsi"/>
        </w:rPr>
        <w:t xml:space="preserve"> Special funds may be allocated for Board approved projects. However, </w:t>
      </w:r>
      <w:r w:rsidR="004A3B57">
        <w:rPr>
          <w:rFonts w:asciiTheme="minorHAnsi" w:hAnsiTheme="minorHAnsi" w:cstheme="minorHAnsi"/>
        </w:rPr>
        <w:t xml:space="preserve">such funds </w:t>
      </w:r>
      <w:r>
        <w:rPr>
          <w:rFonts w:asciiTheme="minorHAnsi" w:hAnsiTheme="minorHAnsi" w:cstheme="minorHAnsi"/>
        </w:rPr>
        <w:t xml:space="preserve">cannot </w:t>
      </w:r>
      <w:r w:rsidR="004A3B57">
        <w:rPr>
          <w:rFonts w:asciiTheme="minorHAnsi" w:hAnsiTheme="minorHAnsi" w:cstheme="minorHAnsi"/>
        </w:rPr>
        <w:t>support the</w:t>
      </w:r>
      <w:r>
        <w:rPr>
          <w:rFonts w:asciiTheme="minorHAnsi" w:hAnsiTheme="minorHAnsi" w:cstheme="minorHAnsi"/>
        </w:rPr>
        <w:t xml:space="preserve"> contribution of AFPC members.</w:t>
      </w:r>
    </w:p>
    <w:p w14:paraId="59A43CEA" w14:textId="1B5834C6" w:rsidR="004F4F08" w:rsidRDefault="004F4F08" w:rsidP="00186A42">
      <w:pPr>
        <w:rPr>
          <w:rFonts w:asciiTheme="minorHAnsi" w:hAnsiTheme="minorHAnsi" w:cstheme="minorHAnsi"/>
          <w:sz w:val="22"/>
        </w:rPr>
      </w:pPr>
    </w:p>
    <w:p w14:paraId="7DB309AF" w14:textId="77777777" w:rsidR="00906D88" w:rsidRDefault="00906D88" w:rsidP="00186A42">
      <w:pPr>
        <w:rPr>
          <w:rFonts w:asciiTheme="minorHAnsi" w:hAnsiTheme="minorHAnsi" w:cstheme="minorHAnsi"/>
          <w:sz w:val="22"/>
        </w:rPr>
      </w:pPr>
    </w:p>
    <w:p w14:paraId="4166FD1F" w14:textId="77777777" w:rsidR="00906D88" w:rsidRDefault="00906D88">
      <w:pPr>
        <w:rPr>
          <w:rFonts w:asciiTheme="minorHAnsi" w:hAnsiTheme="minorHAnsi" w:cstheme="minorHAnsi"/>
          <w:b/>
          <w:sz w:val="22"/>
        </w:rPr>
      </w:pPr>
      <w:r>
        <w:rPr>
          <w:rFonts w:asciiTheme="minorHAnsi" w:hAnsiTheme="minorHAnsi" w:cstheme="minorHAnsi"/>
          <w:b/>
          <w:sz w:val="22"/>
        </w:rPr>
        <w:br w:type="page"/>
      </w:r>
    </w:p>
    <w:p w14:paraId="4F19CCC4" w14:textId="2BD16DD8" w:rsidR="003F0DB1" w:rsidRDefault="003F0DB1" w:rsidP="003F0DB1">
      <w:pPr>
        <w:rPr>
          <w:rFonts w:asciiTheme="minorHAnsi" w:hAnsiTheme="minorHAnsi" w:cstheme="minorHAnsi"/>
          <w:b/>
          <w:sz w:val="22"/>
        </w:rPr>
      </w:pPr>
      <w:r w:rsidRPr="00906D88">
        <w:rPr>
          <w:rFonts w:asciiTheme="minorHAnsi" w:hAnsiTheme="minorHAnsi" w:cstheme="minorHAnsi"/>
          <w:b/>
          <w:sz w:val="22"/>
        </w:rPr>
        <w:lastRenderedPageBreak/>
        <w:t xml:space="preserve">APPENDIX I </w:t>
      </w:r>
    </w:p>
    <w:p w14:paraId="0374FD7C" w14:textId="77777777" w:rsidR="003F0DB1" w:rsidRDefault="003F0DB1" w:rsidP="00906D88">
      <w:pPr>
        <w:rPr>
          <w:rFonts w:asciiTheme="minorHAnsi" w:hAnsiTheme="minorHAnsi" w:cstheme="minorHAnsi"/>
          <w:b/>
          <w:sz w:val="22"/>
        </w:rPr>
      </w:pPr>
    </w:p>
    <w:p w14:paraId="730B30C3" w14:textId="696B86BE" w:rsidR="003F0DB1" w:rsidRDefault="003F0DB1" w:rsidP="00906D88">
      <w:pPr>
        <w:rPr>
          <w:rFonts w:asciiTheme="minorHAnsi" w:hAnsiTheme="minorHAnsi" w:cstheme="minorHAnsi"/>
          <w:b/>
          <w:sz w:val="22"/>
        </w:rPr>
      </w:pPr>
      <w:r>
        <w:rPr>
          <w:rFonts w:asciiTheme="minorHAnsi" w:hAnsiTheme="minorHAnsi" w:cstheme="minorHAnsi"/>
          <w:b/>
          <w:sz w:val="22"/>
        </w:rPr>
        <w:t>Expected Deliverables</w:t>
      </w:r>
    </w:p>
    <w:tbl>
      <w:tblPr>
        <w:tblStyle w:val="PlainTable1"/>
        <w:tblW w:w="9634" w:type="dxa"/>
        <w:tblLook w:val="04A0" w:firstRow="1" w:lastRow="0" w:firstColumn="1" w:lastColumn="0" w:noHBand="0" w:noVBand="1"/>
      </w:tblPr>
      <w:tblGrid>
        <w:gridCol w:w="2122"/>
        <w:gridCol w:w="5386"/>
        <w:gridCol w:w="2126"/>
      </w:tblGrid>
      <w:tr w:rsidR="003F0DB1" w:rsidRPr="00906D88" w14:paraId="4489FF8F" w14:textId="77777777" w:rsidTr="003F0D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60D3D24" w14:textId="52F94526" w:rsidR="003F0DB1" w:rsidRPr="00906D88" w:rsidRDefault="003F0DB1" w:rsidP="00A343A7">
            <w:pPr>
              <w:rPr>
                <w:rFonts w:asciiTheme="minorHAnsi" w:hAnsiTheme="minorHAnsi" w:cstheme="minorHAnsi"/>
                <w:sz w:val="22"/>
              </w:rPr>
            </w:pPr>
            <w:r>
              <w:rPr>
                <w:rFonts w:asciiTheme="minorHAnsi" w:hAnsiTheme="minorHAnsi" w:cstheme="minorHAnsi"/>
                <w:sz w:val="22"/>
              </w:rPr>
              <w:t>Responsible (who)</w:t>
            </w:r>
          </w:p>
        </w:tc>
        <w:tc>
          <w:tcPr>
            <w:tcW w:w="5386" w:type="dxa"/>
          </w:tcPr>
          <w:p w14:paraId="34EF4BF8" w14:textId="439F5775" w:rsidR="003F0DB1" w:rsidRPr="00906D88" w:rsidRDefault="003F0DB1" w:rsidP="00A343A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Description</w:t>
            </w:r>
            <w:r>
              <w:rPr>
                <w:rFonts w:asciiTheme="minorHAnsi" w:hAnsiTheme="minorHAnsi" w:cstheme="minorHAnsi"/>
                <w:sz w:val="22"/>
              </w:rPr>
              <w:t xml:space="preserve"> (what)</w:t>
            </w:r>
          </w:p>
        </w:tc>
        <w:tc>
          <w:tcPr>
            <w:tcW w:w="2126" w:type="dxa"/>
          </w:tcPr>
          <w:p w14:paraId="5B424448" w14:textId="3B39878A" w:rsidR="003F0DB1" w:rsidRPr="00906D88" w:rsidRDefault="003F0DB1" w:rsidP="00A343A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Timeline (when)</w:t>
            </w:r>
          </w:p>
        </w:tc>
      </w:tr>
      <w:tr w:rsidR="003F0DB1" w:rsidRPr="00906D88" w14:paraId="3CEADE64" w14:textId="77777777" w:rsidTr="003F0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D1DE5EA" w14:textId="0BF15466" w:rsidR="003F0DB1" w:rsidRPr="00906D88" w:rsidRDefault="003F0DB1" w:rsidP="00A343A7">
            <w:pPr>
              <w:rPr>
                <w:rFonts w:asciiTheme="minorHAnsi" w:hAnsiTheme="minorHAnsi" w:cstheme="minorHAnsi"/>
                <w:b w:val="0"/>
                <w:bCs w:val="0"/>
                <w:sz w:val="22"/>
              </w:rPr>
            </w:pPr>
          </w:p>
        </w:tc>
        <w:tc>
          <w:tcPr>
            <w:tcW w:w="5386" w:type="dxa"/>
          </w:tcPr>
          <w:p w14:paraId="7F0A4175" w14:textId="77777777" w:rsidR="003F0DB1" w:rsidRPr="00906D88" w:rsidRDefault="003F0DB1" w:rsidP="00A34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2126" w:type="dxa"/>
          </w:tcPr>
          <w:p w14:paraId="477E24A8" w14:textId="77777777" w:rsidR="003F0DB1" w:rsidRPr="00906D88" w:rsidRDefault="003F0DB1" w:rsidP="00A34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3F0DB1" w:rsidRPr="00906D88" w14:paraId="5CA84B5B" w14:textId="77777777" w:rsidTr="003F0DB1">
        <w:tc>
          <w:tcPr>
            <w:cnfStyle w:val="001000000000" w:firstRow="0" w:lastRow="0" w:firstColumn="1" w:lastColumn="0" w:oddVBand="0" w:evenVBand="0" w:oddHBand="0" w:evenHBand="0" w:firstRowFirstColumn="0" w:firstRowLastColumn="0" w:lastRowFirstColumn="0" w:lastRowLastColumn="0"/>
            <w:tcW w:w="2122" w:type="dxa"/>
          </w:tcPr>
          <w:p w14:paraId="19626731" w14:textId="097B4DA2" w:rsidR="003F0DB1" w:rsidRPr="00906D88" w:rsidRDefault="003F0DB1" w:rsidP="00A343A7">
            <w:pPr>
              <w:rPr>
                <w:rFonts w:asciiTheme="minorHAnsi" w:hAnsiTheme="minorHAnsi" w:cstheme="minorHAnsi"/>
                <w:b w:val="0"/>
                <w:bCs w:val="0"/>
                <w:sz w:val="22"/>
              </w:rPr>
            </w:pPr>
          </w:p>
        </w:tc>
        <w:tc>
          <w:tcPr>
            <w:tcW w:w="5386" w:type="dxa"/>
          </w:tcPr>
          <w:p w14:paraId="6F1D7380" w14:textId="77777777" w:rsidR="003F0DB1" w:rsidRPr="00906D88" w:rsidRDefault="003F0DB1" w:rsidP="00A343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2126" w:type="dxa"/>
          </w:tcPr>
          <w:p w14:paraId="57E4F840" w14:textId="77777777" w:rsidR="003F0DB1" w:rsidRPr="00906D88" w:rsidRDefault="003F0DB1" w:rsidP="00A343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fr-CA"/>
              </w:rPr>
            </w:pPr>
          </w:p>
        </w:tc>
      </w:tr>
      <w:tr w:rsidR="003F0DB1" w:rsidRPr="00906D88" w14:paraId="58B498B6" w14:textId="77777777" w:rsidTr="003F0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5FB8E7" w14:textId="6CE15819" w:rsidR="003F0DB1" w:rsidRPr="00906D88" w:rsidRDefault="003F0DB1" w:rsidP="00A343A7">
            <w:pPr>
              <w:rPr>
                <w:rFonts w:asciiTheme="minorHAnsi" w:hAnsiTheme="minorHAnsi" w:cstheme="minorHAnsi"/>
                <w:b w:val="0"/>
                <w:bCs w:val="0"/>
                <w:sz w:val="22"/>
              </w:rPr>
            </w:pPr>
          </w:p>
        </w:tc>
        <w:tc>
          <w:tcPr>
            <w:tcW w:w="5386" w:type="dxa"/>
          </w:tcPr>
          <w:p w14:paraId="56453D66" w14:textId="77777777" w:rsidR="003F0DB1" w:rsidRPr="00906D88" w:rsidRDefault="003F0DB1" w:rsidP="00A34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2126" w:type="dxa"/>
          </w:tcPr>
          <w:p w14:paraId="395156D5" w14:textId="77777777" w:rsidR="003F0DB1" w:rsidRPr="00906D88" w:rsidRDefault="003F0DB1" w:rsidP="00A34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3F0DB1" w:rsidRPr="00906D88" w14:paraId="0B139FFE" w14:textId="77777777" w:rsidTr="003F0DB1">
        <w:tc>
          <w:tcPr>
            <w:cnfStyle w:val="001000000000" w:firstRow="0" w:lastRow="0" w:firstColumn="1" w:lastColumn="0" w:oddVBand="0" w:evenVBand="0" w:oddHBand="0" w:evenHBand="0" w:firstRowFirstColumn="0" w:firstRowLastColumn="0" w:lastRowFirstColumn="0" w:lastRowLastColumn="0"/>
            <w:tcW w:w="2122" w:type="dxa"/>
          </w:tcPr>
          <w:p w14:paraId="23535CAE" w14:textId="16EA5DE1" w:rsidR="003F0DB1" w:rsidRPr="00906D88" w:rsidRDefault="003F0DB1" w:rsidP="00A343A7">
            <w:pPr>
              <w:rPr>
                <w:rFonts w:asciiTheme="minorHAnsi" w:hAnsiTheme="minorHAnsi" w:cstheme="minorHAnsi"/>
                <w:b w:val="0"/>
                <w:bCs w:val="0"/>
                <w:sz w:val="22"/>
              </w:rPr>
            </w:pPr>
          </w:p>
        </w:tc>
        <w:tc>
          <w:tcPr>
            <w:tcW w:w="5386" w:type="dxa"/>
          </w:tcPr>
          <w:p w14:paraId="501746FE" w14:textId="77777777" w:rsidR="003F0DB1" w:rsidRPr="00906D88" w:rsidRDefault="003F0DB1" w:rsidP="00A343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2126" w:type="dxa"/>
          </w:tcPr>
          <w:p w14:paraId="280B5890" w14:textId="77777777" w:rsidR="003F0DB1" w:rsidRPr="00906D88" w:rsidRDefault="003F0DB1" w:rsidP="00A343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fr-CA"/>
              </w:rPr>
            </w:pPr>
          </w:p>
        </w:tc>
      </w:tr>
      <w:tr w:rsidR="003F0DB1" w:rsidRPr="00906D88" w14:paraId="18ED6853" w14:textId="77777777" w:rsidTr="003F0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AED7D63" w14:textId="4A3560EC" w:rsidR="003F0DB1" w:rsidRPr="00906D88" w:rsidRDefault="003F0DB1" w:rsidP="00A343A7">
            <w:pPr>
              <w:rPr>
                <w:rFonts w:asciiTheme="minorHAnsi" w:hAnsiTheme="minorHAnsi" w:cstheme="minorHAnsi"/>
                <w:b w:val="0"/>
                <w:bCs w:val="0"/>
                <w:sz w:val="22"/>
              </w:rPr>
            </w:pPr>
          </w:p>
        </w:tc>
        <w:tc>
          <w:tcPr>
            <w:tcW w:w="5386" w:type="dxa"/>
          </w:tcPr>
          <w:p w14:paraId="53EFF596" w14:textId="77777777" w:rsidR="003F0DB1" w:rsidRPr="00906D88" w:rsidRDefault="003F0DB1" w:rsidP="00A34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2126" w:type="dxa"/>
          </w:tcPr>
          <w:p w14:paraId="37AD654B" w14:textId="77777777" w:rsidR="003F0DB1" w:rsidRPr="00906D88" w:rsidRDefault="003F0DB1" w:rsidP="00A34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3F0DB1" w:rsidRPr="00906D88" w14:paraId="24084900" w14:textId="77777777" w:rsidTr="003F0DB1">
        <w:tc>
          <w:tcPr>
            <w:cnfStyle w:val="001000000000" w:firstRow="0" w:lastRow="0" w:firstColumn="1" w:lastColumn="0" w:oddVBand="0" w:evenVBand="0" w:oddHBand="0" w:evenHBand="0" w:firstRowFirstColumn="0" w:firstRowLastColumn="0" w:lastRowFirstColumn="0" w:lastRowLastColumn="0"/>
            <w:tcW w:w="2122" w:type="dxa"/>
          </w:tcPr>
          <w:p w14:paraId="66C80973" w14:textId="2E92AF85" w:rsidR="003F0DB1" w:rsidRPr="00906D88" w:rsidRDefault="003F0DB1" w:rsidP="00A343A7">
            <w:pPr>
              <w:rPr>
                <w:rFonts w:asciiTheme="minorHAnsi" w:hAnsiTheme="minorHAnsi" w:cstheme="minorHAnsi"/>
                <w:b w:val="0"/>
                <w:bCs w:val="0"/>
                <w:sz w:val="22"/>
              </w:rPr>
            </w:pPr>
          </w:p>
        </w:tc>
        <w:tc>
          <w:tcPr>
            <w:tcW w:w="5386" w:type="dxa"/>
          </w:tcPr>
          <w:p w14:paraId="231F5DB1" w14:textId="77777777" w:rsidR="003F0DB1" w:rsidRPr="00906D88" w:rsidRDefault="003F0DB1" w:rsidP="00A343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2126" w:type="dxa"/>
          </w:tcPr>
          <w:p w14:paraId="055A0BC6" w14:textId="77777777" w:rsidR="003F0DB1" w:rsidRPr="00906D88" w:rsidRDefault="003F0DB1" w:rsidP="00A343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bl>
    <w:p w14:paraId="3ED91763" w14:textId="77777777" w:rsidR="003F0DB1" w:rsidRPr="003F0DB1" w:rsidRDefault="003F0DB1" w:rsidP="003F0DB1">
      <w:pPr>
        <w:rPr>
          <w:rFonts w:asciiTheme="minorHAnsi" w:hAnsiTheme="minorHAnsi" w:cstheme="minorHAnsi"/>
          <w:b/>
          <w:sz w:val="22"/>
        </w:rPr>
      </w:pPr>
    </w:p>
    <w:p w14:paraId="2328275A" w14:textId="77777777" w:rsidR="003F0DB1" w:rsidRDefault="003F0DB1" w:rsidP="00906D88">
      <w:pPr>
        <w:rPr>
          <w:rFonts w:asciiTheme="minorHAnsi" w:hAnsiTheme="minorHAnsi" w:cstheme="minorHAnsi"/>
          <w:b/>
          <w:sz w:val="22"/>
        </w:rPr>
      </w:pPr>
    </w:p>
    <w:p w14:paraId="2EE8DA15" w14:textId="77777777" w:rsidR="003F0DB1" w:rsidRDefault="003F0DB1" w:rsidP="00906D88">
      <w:pPr>
        <w:rPr>
          <w:rFonts w:asciiTheme="minorHAnsi" w:hAnsiTheme="minorHAnsi" w:cstheme="minorHAnsi"/>
          <w:b/>
          <w:sz w:val="22"/>
        </w:rPr>
      </w:pPr>
    </w:p>
    <w:p w14:paraId="212C388C" w14:textId="77777777" w:rsidR="003F0DB1" w:rsidRDefault="003F0DB1" w:rsidP="00906D88">
      <w:pPr>
        <w:rPr>
          <w:rFonts w:asciiTheme="minorHAnsi" w:hAnsiTheme="minorHAnsi" w:cstheme="minorHAnsi"/>
          <w:b/>
          <w:sz w:val="22"/>
        </w:rPr>
      </w:pPr>
    </w:p>
    <w:p w14:paraId="2EC7F13B" w14:textId="77777777" w:rsidR="003F0DB1" w:rsidRDefault="003F0DB1" w:rsidP="00906D88">
      <w:pPr>
        <w:rPr>
          <w:rFonts w:asciiTheme="minorHAnsi" w:hAnsiTheme="minorHAnsi" w:cstheme="minorHAnsi"/>
          <w:b/>
          <w:sz w:val="22"/>
        </w:rPr>
      </w:pPr>
    </w:p>
    <w:p w14:paraId="7B9C11B5" w14:textId="360311A0" w:rsidR="00906D88" w:rsidRDefault="00906D88" w:rsidP="00906D88">
      <w:pPr>
        <w:rPr>
          <w:rFonts w:asciiTheme="minorHAnsi" w:hAnsiTheme="minorHAnsi" w:cstheme="minorHAnsi"/>
          <w:b/>
          <w:sz w:val="22"/>
        </w:rPr>
      </w:pPr>
      <w:r w:rsidRPr="00906D88">
        <w:rPr>
          <w:rFonts w:asciiTheme="minorHAnsi" w:hAnsiTheme="minorHAnsi" w:cstheme="minorHAnsi"/>
          <w:b/>
          <w:sz w:val="22"/>
        </w:rPr>
        <w:t>APPENDIX I</w:t>
      </w:r>
      <w:r w:rsidR="003F0DB1">
        <w:rPr>
          <w:rFonts w:asciiTheme="minorHAnsi" w:hAnsiTheme="minorHAnsi" w:cstheme="minorHAnsi"/>
          <w:b/>
          <w:sz w:val="22"/>
        </w:rPr>
        <w:t>I</w:t>
      </w:r>
      <w:r w:rsidRPr="00906D88">
        <w:rPr>
          <w:rFonts w:asciiTheme="minorHAnsi" w:hAnsiTheme="minorHAnsi" w:cstheme="minorHAnsi"/>
          <w:b/>
          <w:sz w:val="22"/>
        </w:rPr>
        <w:t xml:space="preserve"> </w:t>
      </w:r>
    </w:p>
    <w:p w14:paraId="61FC6A2E" w14:textId="77777777" w:rsidR="00906D88" w:rsidRDefault="00906D88" w:rsidP="00906D88">
      <w:pPr>
        <w:rPr>
          <w:rFonts w:asciiTheme="minorHAnsi" w:hAnsiTheme="minorHAnsi" w:cstheme="minorHAnsi"/>
          <w:b/>
          <w:sz w:val="22"/>
        </w:rPr>
      </w:pPr>
    </w:p>
    <w:p w14:paraId="7C549E92" w14:textId="42DE65C3" w:rsidR="00906D88" w:rsidRPr="00906D88" w:rsidRDefault="00906D88" w:rsidP="00906D88">
      <w:pPr>
        <w:rPr>
          <w:rFonts w:asciiTheme="minorHAnsi" w:hAnsiTheme="minorHAnsi" w:cstheme="minorHAnsi"/>
          <w:b/>
          <w:sz w:val="22"/>
        </w:rPr>
      </w:pPr>
      <w:r>
        <w:rPr>
          <w:rFonts w:asciiTheme="minorHAnsi" w:hAnsiTheme="minorHAnsi" w:cstheme="minorHAnsi"/>
          <w:b/>
          <w:sz w:val="22"/>
        </w:rPr>
        <w:t xml:space="preserve">SIG </w:t>
      </w:r>
      <w:r w:rsidRPr="00906D88">
        <w:rPr>
          <w:rFonts w:asciiTheme="minorHAnsi" w:hAnsiTheme="minorHAnsi" w:cstheme="minorHAnsi"/>
          <w:b/>
          <w:sz w:val="22"/>
        </w:rPr>
        <w:t>Membership</w:t>
      </w:r>
    </w:p>
    <w:tbl>
      <w:tblPr>
        <w:tblStyle w:val="PlainTable1"/>
        <w:tblW w:w="9606" w:type="dxa"/>
        <w:tblLook w:val="04A0" w:firstRow="1" w:lastRow="0" w:firstColumn="1" w:lastColumn="0" w:noHBand="0" w:noVBand="1"/>
      </w:tblPr>
      <w:tblGrid>
        <w:gridCol w:w="1242"/>
        <w:gridCol w:w="1523"/>
        <w:gridCol w:w="5565"/>
        <w:gridCol w:w="1276"/>
      </w:tblGrid>
      <w:tr w:rsidR="00906D88" w:rsidRPr="00906D88" w14:paraId="4DCEC201" w14:textId="77777777" w:rsidTr="00A34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5543AF4"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Role</w:t>
            </w:r>
          </w:p>
        </w:tc>
        <w:tc>
          <w:tcPr>
            <w:tcW w:w="1523" w:type="dxa"/>
          </w:tcPr>
          <w:p w14:paraId="1B667C7B" w14:textId="77777777" w:rsidR="00906D88" w:rsidRPr="00906D88" w:rsidRDefault="00906D88" w:rsidP="00906D8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906D88">
              <w:rPr>
                <w:rFonts w:asciiTheme="minorHAnsi" w:hAnsiTheme="minorHAnsi" w:cstheme="minorHAnsi"/>
                <w:sz w:val="22"/>
              </w:rPr>
              <w:t>University</w:t>
            </w:r>
          </w:p>
        </w:tc>
        <w:tc>
          <w:tcPr>
            <w:tcW w:w="5565" w:type="dxa"/>
          </w:tcPr>
          <w:p w14:paraId="45C24C5B" w14:textId="77777777" w:rsidR="00906D88" w:rsidRPr="00906D88" w:rsidRDefault="00906D88" w:rsidP="00906D8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906D88">
              <w:rPr>
                <w:rFonts w:asciiTheme="minorHAnsi" w:hAnsiTheme="minorHAnsi" w:cstheme="minorHAnsi"/>
                <w:sz w:val="22"/>
              </w:rPr>
              <w:t>Name</w:t>
            </w:r>
          </w:p>
        </w:tc>
        <w:tc>
          <w:tcPr>
            <w:tcW w:w="1276" w:type="dxa"/>
          </w:tcPr>
          <w:p w14:paraId="49F81873" w14:textId="77777777" w:rsidR="00906D88" w:rsidRPr="00906D88" w:rsidRDefault="00906D88" w:rsidP="00906D8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906D88">
              <w:rPr>
                <w:rFonts w:asciiTheme="minorHAnsi" w:hAnsiTheme="minorHAnsi" w:cstheme="minorHAnsi"/>
                <w:sz w:val="22"/>
              </w:rPr>
              <w:t>Year start</w:t>
            </w:r>
          </w:p>
        </w:tc>
      </w:tr>
      <w:tr w:rsidR="00906D88" w:rsidRPr="00906D88" w14:paraId="4E49D5C7" w14:textId="77777777" w:rsidTr="00A34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FF56C1E"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Chair</w:t>
            </w:r>
          </w:p>
        </w:tc>
        <w:tc>
          <w:tcPr>
            <w:tcW w:w="1523" w:type="dxa"/>
          </w:tcPr>
          <w:p w14:paraId="554186E0"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5565" w:type="dxa"/>
          </w:tcPr>
          <w:p w14:paraId="4DE02042"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76" w:type="dxa"/>
          </w:tcPr>
          <w:p w14:paraId="2A42587F"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906D88" w:rsidRPr="00906D88" w14:paraId="611382E7" w14:textId="77777777" w:rsidTr="00A343A7">
        <w:tc>
          <w:tcPr>
            <w:cnfStyle w:val="001000000000" w:firstRow="0" w:lastRow="0" w:firstColumn="1" w:lastColumn="0" w:oddVBand="0" w:evenVBand="0" w:oddHBand="0" w:evenHBand="0" w:firstRowFirstColumn="0" w:firstRowLastColumn="0" w:lastRowFirstColumn="0" w:lastRowLastColumn="0"/>
            <w:tcW w:w="1242" w:type="dxa"/>
          </w:tcPr>
          <w:p w14:paraId="019B24BD"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Co-chair</w:t>
            </w:r>
          </w:p>
        </w:tc>
        <w:tc>
          <w:tcPr>
            <w:tcW w:w="1523" w:type="dxa"/>
          </w:tcPr>
          <w:p w14:paraId="37DD1A49"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5565" w:type="dxa"/>
          </w:tcPr>
          <w:p w14:paraId="38464221"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fr-CA"/>
              </w:rPr>
            </w:pPr>
          </w:p>
        </w:tc>
        <w:tc>
          <w:tcPr>
            <w:tcW w:w="1276" w:type="dxa"/>
          </w:tcPr>
          <w:p w14:paraId="7A63C899"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fr-CA"/>
              </w:rPr>
            </w:pPr>
          </w:p>
        </w:tc>
      </w:tr>
      <w:tr w:rsidR="00906D88" w:rsidRPr="00906D88" w14:paraId="38123709" w14:textId="77777777" w:rsidTr="00A34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491B25B"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Member</w:t>
            </w:r>
          </w:p>
        </w:tc>
        <w:tc>
          <w:tcPr>
            <w:tcW w:w="1523" w:type="dxa"/>
          </w:tcPr>
          <w:p w14:paraId="2474301E"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5565" w:type="dxa"/>
          </w:tcPr>
          <w:p w14:paraId="1866A752"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76" w:type="dxa"/>
          </w:tcPr>
          <w:p w14:paraId="352DC603"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906D88" w:rsidRPr="00906D88" w14:paraId="7081B434" w14:textId="77777777" w:rsidTr="00A343A7">
        <w:tc>
          <w:tcPr>
            <w:cnfStyle w:val="001000000000" w:firstRow="0" w:lastRow="0" w:firstColumn="1" w:lastColumn="0" w:oddVBand="0" w:evenVBand="0" w:oddHBand="0" w:evenHBand="0" w:firstRowFirstColumn="0" w:firstRowLastColumn="0" w:lastRowFirstColumn="0" w:lastRowLastColumn="0"/>
            <w:tcW w:w="1242" w:type="dxa"/>
          </w:tcPr>
          <w:p w14:paraId="2DD614DC"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Member</w:t>
            </w:r>
          </w:p>
        </w:tc>
        <w:tc>
          <w:tcPr>
            <w:tcW w:w="1523" w:type="dxa"/>
          </w:tcPr>
          <w:p w14:paraId="08EB056E"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5565" w:type="dxa"/>
          </w:tcPr>
          <w:p w14:paraId="3B3C07B5"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fr-CA"/>
              </w:rPr>
            </w:pPr>
          </w:p>
        </w:tc>
        <w:tc>
          <w:tcPr>
            <w:tcW w:w="1276" w:type="dxa"/>
          </w:tcPr>
          <w:p w14:paraId="09006DD2"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fr-CA"/>
              </w:rPr>
            </w:pPr>
          </w:p>
        </w:tc>
      </w:tr>
      <w:tr w:rsidR="00906D88" w:rsidRPr="00906D88" w14:paraId="563B9C69" w14:textId="77777777" w:rsidTr="00A34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AEB2175"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Member</w:t>
            </w:r>
          </w:p>
        </w:tc>
        <w:tc>
          <w:tcPr>
            <w:tcW w:w="1523" w:type="dxa"/>
          </w:tcPr>
          <w:p w14:paraId="696F5500"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5565" w:type="dxa"/>
          </w:tcPr>
          <w:p w14:paraId="6F1CD67C"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76" w:type="dxa"/>
          </w:tcPr>
          <w:p w14:paraId="405D4C0E" w14:textId="77777777" w:rsidR="00906D88" w:rsidRPr="00906D88" w:rsidRDefault="00906D88" w:rsidP="00906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906D88" w:rsidRPr="00906D88" w14:paraId="29725D93" w14:textId="77777777" w:rsidTr="00A343A7">
        <w:tc>
          <w:tcPr>
            <w:cnfStyle w:val="001000000000" w:firstRow="0" w:lastRow="0" w:firstColumn="1" w:lastColumn="0" w:oddVBand="0" w:evenVBand="0" w:oddHBand="0" w:evenHBand="0" w:firstRowFirstColumn="0" w:firstRowLastColumn="0" w:lastRowFirstColumn="0" w:lastRowLastColumn="0"/>
            <w:tcW w:w="1242" w:type="dxa"/>
          </w:tcPr>
          <w:p w14:paraId="47EC547E" w14:textId="77777777" w:rsidR="00906D88" w:rsidRPr="00906D88" w:rsidRDefault="00906D88" w:rsidP="00906D88">
            <w:pPr>
              <w:rPr>
                <w:rFonts w:asciiTheme="minorHAnsi" w:hAnsiTheme="minorHAnsi" w:cstheme="minorHAnsi"/>
                <w:sz w:val="22"/>
              </w:rPr>
            </w:pPr>
            <w:r w:rsidRPr="00906D88">
              <w:rPr>
                <w:rFonts w:asciiTheme="minorHAnsi" w:hAnsiTheme="minorHAnsi" w:cstheme="minorHAnsi"/>
                <w:sz w:val="22"/>
              </w:rPr>
              <w:t>Member</w:t>
            </w:r>
          </w:p>
        </w:tc>
        <w:tc>
          <w:tcPr>
            <w:tcW w:w="1523" w:type="dxa"/>
          </w:tcPr>
          <w:p w14:paraId="50723246"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5565" w:type="dxa"/>
          </w:tcPr>
          <w:p w14:paraId="47FF92BA"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1276" w:type="dxa"/>
          </w:tcPr>
          <w:p w14:paraId="32ACC79B" w14:textId="77777777" w:rsidR="00906D88" w:rsidRPr="00906D88" w:rsidRDefault="00906D88" w:rsidP="00906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bl>
    <w:p w14:paraId="237CA932" w14:textId="77777777" w:rsidR="00906D88" w:rsidRPr="00906D88" w:rsidRDefault="00906D88" w:rsidP="00906D88">
      <w:pPr>
        <w:rPr>
          <w:rFonts w:asciiTheme="minorHAnsi" w:hAnsiTheme="minorHAnsi" w:cstheme="minorHAnsi"/>
          <w:sz w:val="22"/>
        </w:rPr>
      </w:pPr>
    </w:p>
    <w:p w14:paraId="5DBED094" w14:textId="77777777" w:rsidR="00906D88" w:rsidRPr="004F4F08" w:rsidRDefault="00906D88" w:rsidP="00186A42">
      <w:pPr>
        <w:rPr>
          <w:rFonts w:asciiTheme="minorHAnsi" w:hAnsiTheme="minorHAnsi" w:cstheme="minorHAnsi"/>
          <w:sz w:val="22"/>
        </w:rPr>
      </w:pPr>
    </w:p>
    <w:sectPr w:rsidR="00906D88" w:rsidRPr="004F4F08" w:rsidSect="00E60766">
      <w:footerReference w:type="default" r:id="rId10"/>
      <w:pgSz w:w="12240" w:h="15840" w:code="1"/>
      <w:pgMar w:top="1440" w:right="1008" w:bottom="1440" w:left="1440" w:header="115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DC0B" w14:textId="77777777" w:rsidR="00FC2EC9" w:rsidRDefault="00FC2EC9" w:rsidP="00CC3E2F">
      <w:r>
        <w:separator/>
      </w:r>
    </w:p>
  </w:endnote>
  <w:endnote w:type="continuationSeparator" w:id="0">
    <w:p w14:paraId="17725EFB" w14:textId="77777777" w:rsidR="00FC2EC9" w:rsidRDefault="00FC2EC9" w:rsidP="00CC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4373" w14:textId="0B12E5EC" w:rsidR="00CC3E2F" w:rsidRDefault="00730F98" w:rsidP="00B74972">
    <w:pPr>
      <w:spacing w:line="264" w:lineRule="auto"/>
      <w:ind w:left="-450"/>
      <w:rPr>
        <w:rFonts w:asciiTheme="minorHAnsi" w:hAnsiTheme="minorHAnsi" w:cstheme="minorHAnsi"/>
        <w:b/>
        <w:bCs/>
        <w:color w:val="365F91"/>
        <w:sz w:val="22"/>
        <w:szCs w:val="20"/>
        <w:lang w:val="en-CA"/>
      </w:rPr>
    </w:pPr>
    <w:r>
      <w:rPr>
        <w:rFonts w:asciiTheme="minorHAnsi" w:hAnsiTheme="minorHAnsi" w:cstheme="minorHAnsi"/>
        <w:b/>
        <w:bCs/>
        <w:noProof/>
        <w:color w:val="365F91"/>
        <w:sz w:val="22"/>
        <w:szCs w:val="20"/>
      </w:rPr>
      <mc:AlternateContent>
        <mc:Choice Requires="wps">
          <w:drawing>
            <wp:anchor distT="0" distB="0" distL="114300" distR="114300" simplePos="0" relativeHeight="251657216" behindDoc="0" locked="0" layoutInCell="1" allowOverlap="1" wp14:anchorId="17E66BE2" wp14:editId="60E41C58">
              <wp:simplePos x="0" y="0"/>
              <wp:positionH relativeFrom="column">
                <wp:posOffset>-339090</wp:posOffset>
              </wp:positionH>
              <wp:positionV relativeFrom="page">
                <wp:posOffset>9475470</wp:posOffset>
              </wp:positionV>
              <wp:extent cx="6344920" cy="635"/>
              <wp:effectExtent l="0" t="0" r="36830"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635"/>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EBD8F" id="_x0000_t32" coordsize="21600,21600" o:spt="32" o:oned="t" path="m,l21600,21600e" filled="f">
              <v:path arrowok="t" fillok="f" o:connecttype="none"/>
              <o:lock v:ext="edit" shapetype="t"/>
            </v:shapetype>
            <v:shape id="AutoShape 1" o:spid="_x0000_s1026" type="#_x0000_t32" style="position:absolute;margin-left:-26.7pt;margin-top:746.1pt;width:499.6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" strokecolor="#002060">
              <w10:wrap anchory="page"/>
            </v:shape>
          </w:pict>
        </mc:Fallback>
      </mc:AlternateContent>
    </w:r>
  </w:p>
  <w:p w14:paraId="530E80FF" w14:textId="7E43AD63" w:rsidR="00CC3E2F" w:rsidRPr="00CC3E2F" w:rsidRDefault="00906D88" w:rsidP="008B2CBE">
    <w:pPr>
      <w:spacing w:line="264" w:lineRule="auto"/>
      <w:ind w:left="-180" w:right="-270"/>
      <w:rPr>
        <w:color w:val="002060"/>
      </w:rPr>
    </w:pPr>
    <w:r>
      <w:rPr>
        <w:rFonts w:asciiTheme="minorHAnsi" w:hAnsiTheme="minorHAnsi" w:cstheme="minorHAnsi"/>
        <w:bCs/>
        <w:color w:val="002060"/>
        <w:sz w:val="22"/>
        <w:szCs w:val="20"/>
        <w:lang w:val="en-CA"/>
      </w:rPr>
      <w:t>AFPC SIG Terms of Reference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5F22" w14:textId="77777777" w:rsidR="00FC2EC9" w:rsidRDefault="00FC2EC9" w:rsidP="00CC3E2F">
      <w:r>
        <w:separator/>
      </w:r>
    </w:p>
  </w:footnote>
  <w:footnote w:type="continuationSeparator" w:id="0">
    <w:p w14:paraId="0F2A1E77" w14:textId="77777777" w:rsidR="00FC2EC9" w:rsidRDefault="00FC2EC9" w:rsidP="00CC3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F4F"/>
    <w:multiLevelType w:val="hybridMultilevel"/>
    <w:tmpl w:val="53905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937B61"/>
    <w:multiLevelType w:val="hybridMultilevel"/>
    <w:tmpl w:val="3A148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B14E10"/>
    <w:multiLevelType w:val="hybridMultilevel"/>
    <w:tmpl w:val="EB98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A527F"/>
    <w:multiLevelType w:val="hybridMultilevel"/>
    <w:tmpl w:val="354865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2299363">
    <w:abstractNumId w:val="3"/>
  </w:num>
  <w:num w:numId="2" w16cid:durableId="1654528069">
    <w:abstractNumId w:val="0"/>
  </w:num>
  <w:num w:numId="3" w16cid:durableId="1092315685">
    <w:abstractNumId w:val="1"/>
  </w:num>
  <w:num w:numId="4" w16cid:durableId="449470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E2"/>
    <w:rsid w:val="00022D8D"/>
    <w:rsid w:val="000669B1"/>
    <w:rsid w:val="00072FB4"/>
    <w:rsid w:val="000A2782"/>
    <w:rsid w:val="000B3850"/>
    <w:rsid w:val="000C7303"/>
    <w:rsid w:val="000E7CE9"/>
    <w:rsid w:val="000F1E3A"/>
    <w:rsid w:val="001205A0"/>
    <w:rsid w:val="00134E49"/>
    <w:rsid w:val="00153AE2"/>
    <w:rsid w:val="001678B3"/>
    <w:rsid w:val="001762E5"/>
    <w:rsid w:val="00186A42"/>
    <w:rsid w:val="001A2008"/>
    <w:rsid w:val="001D2E8F"/>
    <w:rsid w:val="001D32ED"/>
    <w:rsid w:val="0020510A"/>
    <w:rsid w:val="0024559D"/>
    <w:rsid w:val="00274079"/>
    <w:rsid w:val="002A2930"/>
    <w:rsid w:val="002B54E3"/>
    <w:rsid w:val="002E533B"/>
    <w:rsid w:val="003106E6"/>
    <w:rsid w:val="00363638"/>
    <w:rsid w:val="00380A4B"/>
    <w:rsid w:val="003E590B"/>
    <w:rsid w:val="003F0DB1"/>
    <w:rsid w:val="00427819"/>
    <w:rsid w:val="00463954"/>
    <w:rsid w:val="0046605E"/>
    <w:rsid w:val="00470F8E"/>
    <w:rsid w:val="004720E1"/>
    <w:rsid w:val="004761A3"/>
    <w:rsid w:val="00483340"/>
    <w:rsid w:val="004A3722"/>
    <w:rsid w:val="004A3B57"/>
    <w:rsid w:val="004B6305"/>
    <w:rsid w:val="004F4F08"/>
    <w:rsid w:val="004F5915"/>
    <w:rsid w:val="00502A50"/>
    <w:rsid w:val="006320AE"/>
    <w:rsid w:val="00640474"/>
    <w:rsid w:val="006A5441"/>
    <w:rsid w:val="00730F98"/>
    <w:rsid w:val="00732CC5"/>
    <w:rsid w:val="00735C79"/>
    <w:rsid w:val="00751D68"/>
    <w:rsid w:val="008102D9"/>
    <w:rsid w:val="00817605"/>
    <w:rsid w:val="008319F9"/>
    <w:rsid w:val="0083691F"/>
    <w:rsid w:val="008B2CBE"/>
    <w:rsid w:val="008B4701"/>
    <w:rsid w:val="008B7F79"/>
    <w:rsid w:val="008F103B"/>
    <w:rsid w:val="008F1834"/>
    <w:rsid w:val="00906D88"/>
    <w:rsid w:val="00942979"/>
    <w:rsid w:val="00964663"/>
    <w:rsid w:val="00A01D1A"/>
    <w:rsid w:val="00A40EBF"/>
    <w:rsid w:val="00A52375"/>
    <w:rsid w:val="00A72608"/>
    <w:rsid w:val="00A930E1"/>
    <w:rsid w:val="00A9399C"/>
    <w:rsid w:val="00A95DA1"/>
    <w:rsid w:val="00AC6253"/>
    <w:rsid w:val="00B517D9"/>
    <w:rsid w:val="00B74972"/>
    <w:rsid w:val="00B90B80"/>
    <w:rsid w:val="00B95D7E"/>
    <w:rsid w:val="00BE06B0"/>
    <w:rsid w:val="00C121BA"/>
    <w:rsid w:val="00C16DF1"/>
    <w:rsid w:val="00C26F46"/>
    <w:rsid w:val="00C845A2"/>
    <w:rsid w:val="00C87552"/>
    <w:rsid w:val="00CC3E2F"/>
    <w:rsid w:val="00D212CD"/>
    <w:rsid w:val="00D30547"/>
    <w:rsid w:val="00D45DE2"/>
    <w:rsid w:val="00D6525E"/>
    <w:rsid w:val="00D71036"/>
    <w:rsid w:val="00D95C7B"/>
    <w:rsid w:val="00DF586E"/>
    <w:rsid w:val="00E13341"/>
    <w:rsid w:val="00E235C5"/>
    <w:rsid w:val="00E60766"/>
    <w:rsid w:val="00E6271C"/>
    <w:rsid w:val="00E95E7D"/>
    <w:rsid w:val="00ED1970"/>
    <w:rsid w:val="00F531E2"/>
    <w:rsid w:val="00F631AA"/>
    <w:rsid w:val="00F675D1"/>
    <w:rsid w:val="00FA6877"/>
    <w:rsid w:val="00FC2EC9"/>
    <w:rsid w:val="00FC7784"/>
    <w:rsid w:val="00FE158D"/>
    <w:rsid w:val="00FE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62CDB"/>
  <w15:docId w15:val="{EFD3BD57-D1C9-4579-B3B1-04277FD7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784"/>
    <w:rPr>
      <w:sz w:val="24"/>
      <w:szCs w:val="24"/>
    </w:rPr>
  </w:style>
  <w:style w:type="paragraph" w:styleId="Heading1">
    <w:name w:val="heading 1"/>
    <w:basedOn w:val="Normal"/>
    <w:next w:val="Normal"/>
    <w:qFormat/>
    <w:rsid w:val="00FC7784"/>
    <w:pPr>
      <w:keepNext/>
      <w:jc w:val="right"/>
      <w:outlineLvl w:val="0"/>
    </w:pPr>
    <w:rPr>
      <w:rFonts w:ascii="Bookman Old Style" w:hAnsi="Bookman Old Style"/>
      <w:b/>
      <w:caps/>
      <w:color w:val="FFFFFF"/>
      <w:sz w:val="20"/>
    </w:rPr>
  </w:style>
  <w:style w:type="paragraph" w:styleId="Heading2">
    <w:name w:val="heading 2"/>
    <w:basedOn w:val="Normal"/>
    <w:next w:val="Normal"/>
    <w:qFormat/>
    <w:rsid w:val="00FC7784"/>
    <w:pPr>
      <w:keepNext/>
      <w:outlineLvl w:val="1"/>
    </w:pPr>
    <w:rPr>
      <w:rFonts w:ascii="Arial" w:hAnsi="Arial" w:cs="Arial"/>
      <w:sz w:val="48"/>
    </w:rPr>
  </w:style>
  <w:style w:type="paragraph" w:styleId="Heading3">
    <w:name w:val="heading 3"/>
    <w:basedOn w:val="Normal"/>
    <w:next w:val="Normal"/>
    <w:qFormat/>
    <w:rsid w:val="00FC7784"/>
    <w:pPr>
      <w:keepNext/>
      <w:outlineLvl w:val="2"/>
    </w:pPr>
    <w:rPr>
      <w:rFonts w:ascii="Arial" w:hAnsi="Arial" w:cs="Arial"/>
      <w:b/>
      <w:caps/>
      <w:color w:val="FFFFFF"/>
      <w:sz w:val="20"/>
    </w:rPr>
  </w:style>
  <w:style w:type="paragraph" w:styleId="Heading4">
    <w:name w:val="heading 4"/>
    <w:basedOn w:val="Normal"/>
    <w:next w:val="Normal"/>
    <w:qFormat/>
    <w:rsid w:val="00FC7784"/>
    <w:pPr>
      <w:keepNext/>
      <w:jc w:val="center"/>
      <w:outlineLvl w:val="3"/>
    </w:pPr>
    <w:rPr>
      <w:rFonts w:ascii="Arial" w:hAnsi="Arial" w:cs="Arial"/>
      <w:b/>
      <w:bCs/>
      <w:color w:val="3366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C7784"/>
    <w:pPr>
      <w:ind w:left="720"/>
    </w:pPr>
    <w:rPr>
      <w:rFonts w:ascii="Arial" w:hAnsi="Arial" w:cs="Arial"/>
      <w:lang w:val="en-GB"/>
    </w:rPr>
  </w:style>
  <w:style w:type="paragraph" w:styleId="BalloonText">
    <w:name w:val="Balloon Text"/>
    <w:basedOn w:val="Normal"/>
    <w:semiHidden/>
    <w:rsid w:val="00FC7784"/>
    <w:rPr>
      <w:rFonts w:ascii="Tahoma" w:hAnsi="Tahoma" w:cs="Tahoma"/>
      <w:sz w:val="16"/>
      <w:szCs w:val="16"/>
    </w:rPr>
  </w:style>
  <w:style w:type="character" w:styleId="Hyperlink">
    <w:name w:val="Hyperlink"/>
    <w:uiPriority w:val="99"/>
    <w:unhideWhenUsed/>
    <w:rsid w:val="003E590B"/>
    <w:rPr>
      <w:color w:val="0000FF"/>
      <w:u w:val="single"/>
    </w:rPr>
  </w:style>
  <w:style w:type="paragraph" w:styleId="Header">
    <w:name w:val="header"/>
    <w:basedOn w:val="Normal"/>
    <w:link w:val="HeaderChar"/>
    <w:rsid w:val="00CC3E2F"/>
    <w:pPr>
      <w:tabs>
        <w:tab w:val="center" w:pos="4680"/>
        <w:tab w:val="right" w:pos="9360"/>
      </w:tabs>
    </w:pPr>
  </w:style>
  <w:style w:type="character" w:customStyle="1" w:styleId="HeaderChar">
    <w:name w:val="Header Char"/>
    <w:basedOn w:val="DefaultParagraphFont"/>
    <w:link w:val="Header"/>
    <w:rsid w:val="00CC3E2F"/>
    <w:rPr>
      <w:sz w:val="24"/>
      <w:szCs w:val="24"/>
    </w:rPr>
  </w:style>
  <w:style w:type="paragraph" w:styleId="Footer">
    <w:name w:val="footer"/>
    <w:basedOn w:val="Normal"/>
    <w:link w:val="FooterChar"/>
    <w:uiPriority w:val="99"/>
    <w:rsid w:val="00CC3E2F"/>
    <w:pPr>
      <w:tabs>
        <w:tab w:val="center" w:pos="4680"/>
        <w:tab w:val="right" w:pos="9360"/>
      </w:tabs>
    </w:pPr>
  </w:style>
  <w:style w:type="character" w:customStyle="1" w:styleId="FooterChar">
    <w:name w:val="Footer Char"/>
    <w:basedOn w:val="DefaultParagraphFont"/>
    <w:link w:val="Footer"/>
    <w:uiPriority w:val="99"/>
    <w:rsid w:val="00CC3E2F"/>
    <w:rPr>
      <w:sz w:val="24"/>
      <w:szCs w:val="24"/>
    </w:rPr>
  </w:style>
  <w:style w:type="paragraph" w:styleId="ListParagraph">
    <w:name w:val="List Paragraph"/>
    <w:basedOn w:val="Normal"/>
    <w:uiPriority w:val="34"/>
    <w:qFormat/>
    <w:rsid w:val="00A72608"/>
    <w:pPr>
      <w:ind w:left="720"/>
      <w:contextualSpacing/>
    </w:pPr>
  </w:style>
  <w:style w:type="paragraph" w:styleId="NormalWeb">
    <w:name w:val="Normal (Web)"/>
    <w:basedOn w:val="Normal"/>
    <w:uiPriority w:val="99"/>
    <w:semiHidden/>
    <w:unhideWhenUsed/>
    <w:rsid w:val="00022D8D"/>
    <w:pPr>
      <w:spacing w:before="100" w:beforeAutospacing="1" w:after="100" w:afterAutospacing="1"/>
    </w:pPr>
    <w:rPr>
      <w:rFonts w:eastAsiaTheme="minorEastAsia"/>
      <w:lang w:val="en-CA" w:eastAsia="en-CA"/>
    </w:rPr>
  </w:style>
  <w:style w:type="character" w:styleId="UnresolvedMention">
    <w:name w:val="Unresolved Mention"/>
    <w:basedOn w:val="DefaultParagraphFont"/>
    <w:uiPriority w:val="99"/>
    <w:semiHidden/>
    <w:unhideWhenUsed/>
    <w:rsid w:val="00906D88"/>
    <w:rPr>
      <w:color w:val="605E5C"/>
      <w:shd w:val="clear" w:color="auto" w:fill="E1DFDD"/>
    </w:rPr>
  </w:style>
  <w:style w:type="table" w:styleId="PlainTable1">
    <w:name w:val="Plain Table 1"/>
    <w:basedOn w:val="TableNormal"/>
    <w:uiPriority w:val="41"/>
    <w:rsid w:val="00906D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8519">
      <w:bodyDiv w:val="1"/>
      <w:marLeft w:val="0"/>
      <w:marRight w:val="0"/>
      <w:marTop w:val="0"/>
      <w:marBottom w:val="0"/>
      <w:divBdr>
        <w:top w:val="none" w:sz="0" w:space="0" w:color="auto"/>
        <w:left w:val="none" w:sz="0" w:space="0" w:color="auto"/>
        <w:bottom w:val="none" w:sz="0" w:space="0" w:color="auto"/>
        <w:right w:val="none" w:sz="0" w:space="0" w:color="auto"/>
      </w:divBdr>
    </w:div>
    <w:div w:id="204867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moreau.afpc@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D64C5-64DB-4C1A-B832-CE8F0113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Association des Facultes de Pharmacie du Canada</vt:lpstr>
    </vt:vector>
  </TitlesOfParts>
  <Company>Microsoft</Company>
  <LinksUpToDate>false</LinksUpToDate>
  <CharactersWithSpaces>2230</CharactersWithSpaces>
  <SharedDoc>false</SharedDoc>
  <HLinks>
    <vt:vector size="6" baseType="variant">
      <vt:variant>
        <vt:i4>2555982</vt:i4>
      </vt:variant>
      <vt:variant>
        <vt:i4>3</vt:i4>
      </vt:variant>
      <vt:variant>
        <vt:i4>0</vt:i4>
      </vt:variant>
      <vt:variant>
        <vt:i4>5</vt:i4>
      </vt:variant>
      <vt:variant>
        <vt:lpwstr>mailto:jcooper-afpc@bell.net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des Facultes de Pharmacie du Canada</dc:title>
  <dc:creator>Dr. Frank Abbott</dc:creator>
  <cp:lastModifiedBy>Pierre Moreau</cp:lastModifiedBy>
  <cp:revision>6</cp:revision>
  <cp:lastPrinted>2017-04-06T18:17:00Z</cp:lastPrinted>
  <dcterms:created xsi:type="dcterms:W3CDTF">2025-09-15T18:36:00Z</dcterms:created>
  <dcterms:modified xsi:type="dcterms:W3CDTF">2025-09-15T20:07:00Z</dcterms:modified>
</cp:coreProperties>
</file>